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3" w:rsidRDefault="006F1527" w:rsidP="006F1527">
      <w:pPr>
        <w:spacing w:before="100" w:beforeAutospacing="1" w:after="100" w:afterAutospacing="1" w:line="280" w:lineRule="atLeast"/>
        <w:jc w:val="center"/>
        <w:rPr>
          <w:rFonts w:eastAsia="Times New Roman" w:cs="Arial"/>
          <w:color w:val="59595C"/>
          <w:sz w:val="24"/>
          <w:szCs w:val="24"/>
          <w:lang w:eastAsia="sl-SI"/>
        </w:rPr>
      </w:pPr>
      <w:bookmarkStart w:id="0" w:name="_GoBack"/>
      <w:bookmarkEnd w:id="0"/>
      <w:r w:rsidRPr="00E9723E">
        <w:rPr>
          <w:rFonts w:eastAsia="Times New Roman" w:cs="Arial"/>
          <w:color w:val="59595C"/>
          <w:sz w:val="24"/>
          <w:szCs w:val="24"/>
          <w:lang w:eastAsia="sl-SI"/>
        </w:rPr>
        <w:t xml:space="preserve">KRITERIJI OCENJEVANJA </w:t>
      </w:r>
    </w:p>
    <w:p w:rsidR="00924373" w:rsidRDefault="006F1527" w:rsidP="006F1527">
      <w:pPr>
        <w:spacing w:before="100" w:beforeAutospacing="1" w:after="100" w:afterAutospacing="1" w:line="280" w:lineRule="atLeast"/>
        <w:jc w:val="center"/>
        <w:rPr>
          <w:rFonts w:eastAsia="Times New Roman" w:cs="Arial"/>
          <w:color w:val="59595C"/>
          <w:sz w:val="24"/>
          <w:szCs w:val="24"/>
          <w:lang w:eastAsia="sl-SI"/>
        </w:rPr>
      </w:pPr>
      <w:r w:rsidRPr="00924373">
        <w:rPr>
          <w:rFonts w:eastAsia="Times New Roman" w:cs="Arial"/>
          <w:color w:val="59595C"/>
          <w:sz w:val="36"/>
          <w:szCs w:val="36"/>
          <w:lang w:eastAsia="sl-SI"/>
        </w:rPr>
        <w:t>pri predmetih psihologija, sociologija in filozofija</w:t>
      </w:r>
      <w:r w:rsidRPr="00E9723E">
        <w:rPr>
          <w:rFonts w:eastAsia="Times New Roman" w:cs="Arial"/>
          <w:color w:val="59595C"/>
          <w:sz w:val="24"/>
          <w:szCs w:val="24"/>
          <w:lang w:eastAsia="sl-SI"/>
        </w:rPr>
        <w:t xml:space="preserve"> </w:t>
      </w:r>
    </w:p>
    <w:p w:rsidR="006F1527" w:rsidRPr="00E9723E" w:rsidRDefault="008E5B7E" w:rsidP="006F1527">
      <w:pPr>
        <w:spacing w:before="100" w:beforeAutospacing="1" w:after="100" w:afterAutospacing="1" w:line="280" w:lineRule="atLeast"/>
        <w:jc w:val="center"/>
        <w:rPr>
          <w:rFonts w:eastAsia="Times New Roman" w:cs="Times New Roman"/>
          <w:color w:val="59595C"/>
          <w:sz w:val="24"/>
          <w:szCs w:val="24"/>
          <w:lang w:eastAsia="sl-SI"/>
        </w:rPr>
      </w:pPr>
      <w:r>
        <w:rPr>
          <w:rFonts w:eastAsia="Times New Roman" w:cs="Arial"/>
          <w:color w:val="59595C"/>
          <w:sz w:val="24"/>
          <w:szCs w:val="24"/>
          <w:lang w:eastAsia="sl-SI"/>
        </w:rPr>
        <w:t>ZA ŠOLSKO LETO 2016/17</w:t>
      </w:r>
    </w:p>
    <w:p w:rsidR="006F1527" w:rsidRPr="00E9723E" w:rsidRDefault="006F1527" w:rsidP="006F1527">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Kriteriji ocenjevanja, izraženi v doseženih odstotkih točk so naslednji:</w:t>
      </w:r>
    </w:p>
    <w:tbl>
      <w:tblPr>
        <w:tblW w:w="0" w:type="auto"/>
        <w:tblInd w:w="3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1545"/>
      </w:tblGrid>
      <w:tr w:rsidR="006F1527" w:rsidRPr="00E9723E" w:rsidTr="006F1527">
        <w:tc>
          <w:tcPr>
            <w:tcW w:w="22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b/>
                <w:bCs/>
                <w:color w:val="59595C"/>
                <w:sz w:val="24"/>
                <w:szCs w:val="24"/>
                <w:lang w:eastAsia="sl-SI"/>
              </w:rPr>
              <w:t>doseženi odstotki</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b/>
                <w:bCs/>
                <w:color w:val="59595C"/>
                <w:sz w:val="24"/>
                <w:szCs w:val="24"/>
                <w:lang w:eastAsia="sl-SI"/>
              </w:rPr>
              <w:t>ocena</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0 –49</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nzd (1)</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50 – 62</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zd (2)</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63 – 74</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db (3)</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75 – 86</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pdb (4)</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87</w:t>
            </w:r>
            <w:r w:rsidR="006F1527" w:rsidRPr="00E9723E">
              <w:rPr>
                <w:rFonts w:eastAsia="Times New Roman" w:cs="Arial"/>
                <w:color w:val="59595C"/>
                <w:sz w:val="24"/>
                <w:szCs w:val="24"/>
                <w:lang w:eastAsia="sl-SI"/>
              </w:rPr>
              <w:t xml:space="preserve"> - 100</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odl (5)</w:t>
            </w:r>
          </w:p>
        </w:tc>
      </w:tr>
    </w:tbl>
    <w:p w:rsidR="006F1527" w:rsidRPr="00E9723E" w:rsidRDefault="006F1527" w:rsidP="006F1527">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 </w:t>
      </w:r>
    </w:p>
    <w:p w:rsidR="006F1527" w:rsidRPr="00E9723E" w:rsidRDefault="006F1527" w:rsidP="006F1527">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V primerih, ko profesor oc</w:t>
      </w:r>
      <w:r w:rsidR="00E44E3B" w:rsidRPr="00E9723E">
        <w:rPr>
          <w:rFonts w:eastAsia="Times New Roman" w:cs="Arial"/>
          <w:color w:val="59595C"/>
          <w:sz w:val="24"/>
          <w:szCs w:val="24"/>
          <w:lang w:eastAsia="sl-SI"/>
        </w:rPr>
        <w:t>eni, da je snov, ki jo preverja bolj zahtevna ali da uporabi taksonomsko zahtevnejše oblike preverjanja znanja (npr. esej)</w:t>
      </w:r>
      <w:r w:rsidRPr="00E9723E">
        <w:rPr>
          <w:rFonts w:eastAsia="Times New Roman" w:cs="Arial"/>
          <w:color w:val="59595C"/>
          <w:sz w:val="24"/>
          <w:szCs w:val="24"/>
          <w:lang w:eastAsia="sl-SI"/>
        </w:rPr>
        <w:t xml:space="preserve"> lahko vsako </w:t>
      </w:r>
      <w:r w:rsidRPr="008E5B7E">
        <w:rPr>
          <w:rFonts w:eastAsia="Times New Roman" w:cs="Arial"/>
          <w:color w:val="59595C"/>
          <w:sz w:val="24"/>
          <w:szCs w:val="24"/>
          <w:u w:val="single"/>
          <w:lang w:eastAsia="sl-SI"/>
        </w:rPr>
        <w:t xml:space="preserve">mejo spusti največ za 5 odstotkov. Spremenjen kriterij mora biti objavljen </w:t>
      </w:r>
      <w:r w:rsidR="00E44E3B" w:rsidRPr="008E5B7E">
        <w:rPr>
          <w:rFonts w:eastAsia="Times New Roman" w:cs="Arial"/>
          <w:color w:val="59595C"/>
          <w:sz w:val="24"/>
          <w:szCs w:val="24"/>
          <w:u w:val="single"/>
          <w:lang w:eastAsia="sl-SI"/>
        </w:rPr>
        <w:t xml:space="preserve">in dijakom znan pred pisanjem. </w:t>
      </w:r>
      <w:r w:rsidRPr="008E5B7E">
        <w:rPr>
          <w:rFonts w:eastAsia="Times New Roman" w:cs="Arial"/>
          <w:color w:val="59595C"/>
          <w:sz w:val="24"/>
          <w:szCs w:val="24"/>
          <w:u w:val="single"/>
          <w:lang w:eastAsia="sl-SI"/>
        </w:rPr>
        <w:t>Prav tako se lahko kriterij ustrezno prilagodi (vsako mejo se nekoliko dvigne</w:t>
      </w:r>
      <w:r w:rsidR="00E44E3B" w:rsidRPr="008E5B7E">
        <w:rPr>
          <w:rFonts w:eastAsia="Times New Roman" w:cs="Arial"/>
          <w:color w:val="59595C"/>
          <w:sz w:val="24"/>
          <w:szCs w:val="24"/>
          <w:u w:val="single"/>
          <w:lang w:eastAsia="sl-SI"/>
        </w:rPr>
        <w:t>, a ne več kot za 5 %</w:t>
      </w:r>
      <w:r w:rsidRPr="008E5B7E">
        <w:rPr>
          <w:rFonts w:eastAsia="Times New Roman" w:cs="Arial"/>
          <w:color w:val="59595C"/>
          <w:sz w:val="24"/>
          <w:szCs w:val="24"/>
          <w:u w:val="single"/>
          <w:lang w:eastAsia="sl-SI"/>
        </w:rPr>
        <w:t>)</w:t>
      </w:r>
      <w:r w:rsidRPr="00E9723E">
        <w:rPr>
          <w:rFonts w:eastAsia="Times New Roman" w:cs="Arial"/>
          <w:color w:val="59595C"/>
          <w:sz w:val="24"/>
          <w:szCs w:val="24"/>
          <w:lang w:eastAsia="sl-SI"/>
        </w:rPr>
        <w:t>, če se pisno preverja neko ozko področje znanja (</w:t>
      </w:r>
      <w:r w:rsidR="00E44E3B" w:rsidRPr="00E9723E">
        <w:rPr>
          <w:rFonts w:eastAsia="Times New Roman" w:cs="Arial"/>
          <w:color w:val="59595C"/>
          <w:sz w:val="24"/>
          <w:szCs w:val="24"/>
          <w:lang w:eastAsia="sl-SI"/>
        </w:rPr>
        <w:t>npr. samo eno ali dve poglavji</w:t>
      </w:r>
      <w:r w:rsidRPr="00E9723E">
        <w:rPr>
          <w:rFonts w:eastAsia="Times New Roman" w:cs="Arial"/>
          <w:color w:val="59595C"/>
          <w:sz w:val="24"/>
          <w:szCs w:val="24"/>
          <w:lang w:eastAsia="sl-SI"/>
        </w:rPr>
        <w:t>)</w:t>
      </w:r>
      <w:r w:rsidR="00E44E3B" w:rsidRPr="00E9723E">
        <w:rPr>
          <w:rFonts w:eastAsia="Times New Roman" w:cs="Arial"/>
          <w:color w:val="59595C"/>
          <w:sz w:val="24"/>
          <w:szCs w:val="24"/>
          <w:lang w:eastAsia="sl-SI"/>
        </w:rPr>
        <w:t xml:space="preserve"> ali </w:t>
      </w:r>
      <w:r w:rsidR="00E9723E" w:rsidRPr="00E9723E">
        <w:rPr>
          <w:rFonts w:eastAsia="Times New Roman" w:cs="Arial"/>
          <w:color w:val="59595C"/>
          <w:sz w:val="24"/>
          <w:szCs w:val="24"/>
          <w:lang w:eastAsia="sl-SI"/>
        </w:rPr>
        <w:t>z enostavnejšimi oblikami preverjanja (npr. samo naloge izbirnega tipa za obkrožanje) lahko mejo dvigne, a ne več kot za 5%. Prav tako mora biti ta spremenjen kriterij objavljen in dijakom znan pred pisanjem</w:t>
      </w:r>
      <w:r w:rsidRPr="00E9723E">
        <w:rPr>
          <w:rFonts w:eastAsia="Times New Roman" w:cs="Arial"/>
          <w:color w:val="59595C"/>
          <w:sz w:val="24"/>
          <w:szCs w:val="24"/>
          <w:lang w:eastAsia="sl-SI"/>
        </w:rPr>
        <w:t>.</w:t>
      </w:r>
    </w:p>
    <w:p w:rsidR="009B4A7E" w:rsidRPr="009B4A7E" w:rsidRDefault="006F1527" w:rsidP="008E5B7E">
      <w:pPr>
        <w:spacing w:before="100" w:beforeAutospacing="1" w:after="100" w:afterAutospacing="1" w:line="280" w:lineRule="atLeast"/>
        <w:rPr>
          <w:sz w:val="24"/>
          <w:szCs w:val="24"/>
        </w:rPr>
      </w:pPr>
      <w:r w:rsidRPr="00E9723E">
        <w:rPr>
          <w:rFonts w:eastAsia="Times New Roman" w:cs="Arial"/>
          <w:color w:val="59595C"/>
          <w:sz w:val="24"/>
          <w:szCs w:val="24"/>
          <w:lang w:eastAsia="sl-SI"/>
        </w:rPr>
        <w:t> </w:t>
      </w:r>
      <w:r w:rsidR="008E5B7E">
        <w:rPr>
          <w:rFonts w:eastAsia="Times New Roman" w:cs="Arial"/>
          <w:color w:val="59595C"/>
          <w:sz w:val="24"/>
          <w:szCs w:val="24"/>
          <w:lang w:eastAsia="sl-SI"/>
        </w:rPr>
        <w:t xml:space="preserve">Enaki kriteriji za posamezne ocene veljajo pri ustnem ocenjevanju znanja in pri ocenjevanju izdelkov (map esejev, vaj, referatov, seminarskih nalog), le da so za posamezne specifične oblike ocenjevanja merila za ocenjevanje izdelkov podrobneje predstavljena na uvodni učni uri in objavljena v datoteki z naslovom merila ocenjevanja. </w:t>
      </w:r>
      <w:r w:rsidR="009B4A7E">
        <w:rPr>
          <w:sz w:val="24"/>
          <w:szCs w:val="24"/>
        </w:rPr>
        <w:t xml:space="preserve"> </w:t>
      </w:r>
    </w:p>
    <w:sectPr w:rsidR="009B4A7E" w:rsidRPr="009B4A7E" w:rsidSect="009B4A7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A2C53"/>
    <w:multiLevelType w:val="hybridMultilevel"/>
    <w:tmpl w:val="C5E0B164"/>
    <w:lvl w:ilvl="0" w:tplc="75909BD6">
      <w:start w:val="1"/>
      <w:numFmt w:val="decimal"/>
      <w:lvlText w:val="%1."/>
      <w:lvlJc w:val="left"/>
      <w:pPr>
        <w:ind w:left="720" w:hanging="360"/>
      </w:pPr>
      <w:rPr>
        <w:rFonts w:eastAsia="Times New Roman" w:cs="Arial" w:hint="default"/>
        <w:color w:val="59595C"/>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60202D4"/>
    <w:multiLevelType w:val="hybridMultilevel"/>
    <w:tmpl w:val="FE40A68E"/>
    <w:lvl w:ilvl="0" w:tplc="E6B2F0A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27"/>
    <w:rsid w:val="00020942"/>
    <w:rsid w:val="00046F25"/>
    <w:rsid w:val="000A0FB7"/>
    <w:rsid w:val="000A2DC7"/>
    <w:rsid w:val="00286770"/>
    <w:rsid w:val="004B70BE"/>
    <w:rsid w:val="0054142F"/>
    <w:rsid w:val="00572E09"/>
    <w:rsid w:val="00611E9A"/>
    <w:rsid w:val="006A7FB3"/>
    <w:rsid w:val="006E2B66"/>
    <w:rsid w:val="006F1527"/>
    <w:rsid w:val="008E5B7E"/>
    <w:rsid w:val="00924373"/>
    <w:rsid w:val="009675B5"/>
    <w:rsid w:val="009B4A7E"/>
    <w:rsid w:val="00D72427"/>
    <w:rsid w:val="00D767F9"/>
    <w:rsid w:val="00DB7FEB"/>
    <w:rsid w:val="00E44E3B"/>
    <w:rsid w:val="00E9723E"/>
    <w:rsid w:val="00EE2604"/>
    <w:rsid w:val="00F05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E67D-4B3D-4E63-A5E8-5B03F6B8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2D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2DC7"/>
    <w:rPr>
      <w:rFonts w:ascii="Segoe UI" w:hAnsi="Segoe UI" w:cs="Segoe UI"/>
      <w:sz w:val="18"/>
      <w:szCs w:val="18"/>
    </w:rPr>
  </w:style>
  <w:style w:type="paragraph" w:styleId="Odstavekseznama">
    <w:name w:val="List Paragraph"/>
    <w:basedOn w:val="Navaden"/>
    <w:uiPriority w:val="34"/>
    <w:qFormat/>
    <w:rsid w:val="000A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59596">
      <w:bodyDiv w:val="1"/>
      <w:marLeft w:val="0"/>
      <w:marRight w:val="0"/>
      <w:marTop w:val="0"/>
      <w:marBottom w:val="0"/>
      <w:divBdr>
        <w:top w:val="none" w:sz="0" w:space="0" w:color="auto"/>
        <w:left w:val="none" w:sz="0" w:space="0" w:color="auto"/>
        <w:bottom w:val="none" w:sz="0" w:space="0" w:color="auto"/>
        <w:right w:val="none" w:sz="0" w:space="0" w:color="auto"/>
      </w:divBdr>
      <w:divsChild>
        <w:div w:id="775557797">
          <w:marLeft w:val="0"/>
          <w:marRight w:val="0"/>
          <w:marTop w:val="0"/>
          <w:marBottom w:val="0"/>
          <w:divBdr>
            <w:top w:val="none" w:sz="0" w:space="0" w:color="auto"/>
            <w:left w:val="none" w:sz="0" w:space="0" w:color="auto"/>
            <w:bottom w:val="none" w:sz="0" w:space="0" w:color="auto"/>
            <w:right w:val="none" w:sz="0" w:space="0" w:color="auto"/>
          </w:divBdr>
          <w:divsChild>
            <w:div w:id="986982282">
              <w:marLeft w:val="0"/>
              <w:marRight w:val="0"/>
              <w:marTop w:val="0"/>
              <w:marBottom w:val="0"/>
              <w:divBdr>
                <w:top w:val="none" w:sz="0" w:space="0" w:color="auto"/>
                <w:left w:val="none" w:sz="0" w:space="0" w:color="auto"/>
                <w:bottom w:val="none" w:sz="0" w:space="0" w:color="auto"/>
                <w:right w:val="none" w:sz="0" w:space="0" w:color="auto"/>
              </w:divBdr>
              <w:divsChild>
                <w:div w:id="6612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300EDB-76B1-40A1-8A8D-156F07F5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4</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Logonder</dc:creator>
  <cp:keywords/>
  <dc:description/>
  <cp:lastModifiedBy>Matej Grgurevič</cp:lastModifiedBy>
  <cp:revision>2</cp:revision>
  <cp:lastPrinted>2015-08-25T07:58:00Z</cp:lastPrinted>
  <dcterms:created xsi:type="dcterms:W3CDTF">2016-08-31T10:12:00Z</dcterms:created>
  <dcterms:modified xsi:type="dcterms:W3CDTF">2016-08-31T10:12:00Z</dcterms:modified>
</cp:coreProperties>
</file>