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B5" w:rsidRDefault="00D973B5" w:rsidP="00D973B5">
      <w:pPr>
        <w:ind w:left="284" w:right="28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D973B5" w:rsidRPr="00AF606E" w:rsidRDefault="00D973B5" w:rsidP="00561416">
      <w:pPr>
        <w:ind w:left="284" w:right="28"/>
        <w:jc w:val="center"/>
        <w:rPr>
          <w:rFonts w:asciiTheme="minorHAnsi" w:hAnsiTheme="minorHAnsi" w:cs="Tahoma"/>
          <w:b/>
          <w:sz w:val="72"/>
          <w:szCs w:val="72"/>
        </w:rPr>
      </w:pPr>
      <w:r w:rsidRPr="00AF606E">
        <w:rPr>
          <w:rFonts w:asciiTheme="minorHAnsi" w:hAnsiTheme="minorHAnsi" w:cs="Tahoma"/>
          <w:b/>
          <w:sz w:val="72"/>
          <w:szCs w:val="72"/>
        </w:rPr>
        <w:t>PROVANSA</w:t>
      </w:r>
    </w:p>
    <w:p w:rsidR="00D973B5" w:rsidRDefault="00D973B5" w:rsidP="00561416">
      <w:pPr>
        <w:ind w:left="284" w:right="28"/>
        <w:jc w:val="center"/>
        <w:rPr>
          <w:rFonts w:asciiTheme="minorHAnsi" w:hAnsiTheme="minorHAnsi" w:cs="Tahoma"/>
          <w:b/>
          <w:sz w:val="44"/>
          <w:szCs w:val="44"/>
        </w:rPr>
      </w:pPr>
      <w:r>
        <w:rPr>
          <w:rFonts w:asciiTheme="minorHAnsi" w:hAnsiTheme="minorHAnsi" w:cs="Tahoma"/>
          <w:b/>
          <w:sz w:val="44"/>
          <w:szCs w:val="44"/>
        </w:rPr>
        <w:t>Z AZURNO OBALO</w:t>
      </w:r>
    </w:p>
    <w:p w:rsidR="00E022D0" w:rsidRDefault="00D14F39" w:rsidP="00EB63F7">
      <w:pPr>
        <w:ind w:left="284" w:right="28"/>
        <w:jc w:val="center"/>
        <w:rPr>
          <w:rFonts w:asciiTheme="minorHAnsi" w:hAnsiTheme="minorHAnsi" w:cs="Tahoma"/>
          <w:b/>
          <w:sz w:val="36"/>
          <w:szCs w:val="36"/>
        </w:rPr>
      </w:pPr>
      <w:r>
        <w:rPr>
          <w:rFonts w:asciiTheme="minorHAnsi" w:hAnsiTheme="minorHAnsi" w:cs="Tahoma"/>
          <w:b/>
          <w:sz w:val="36"/>
          <w:szCs w:val="36"/>
        </w:rPr>
        <w:t xml:space="preserve"> od </w:t>
      </w:r>
      <w:r w:rsidR="00D973B5">
        <w:rPr>
          <w:rFonts w:asciiTheme="minorHAnsi" w:hAnsiTheme="minorHAnsi" w:cs="Tahoma"/>
          <w:b/>
          <w:sz w:val="36"/>
          <w:szCs w:val="36"/>
        </w:rPr>
        <w:t>27.</w:t>
      </w:r>
      <w:r>
        <w:rPr>
          <w:rFonts w:asciiTheme="minorHAnsi" w:hAnsiTheme="minorHAnsi" w:cs="Tahoma"/>
          <w:b/>
          <w:sz w:val="36"/>
          <w:szCs w:val="36"/>
        </w:rPr>
        <w:t xml:space="preserve"> 10. do</w:t>
      </w:r>
      <w:r w:rsidR="00D973B5">
        <w:rPr>
          <w:rFonts w:asciiTheme="minorHAnsi" w:hAnsiTheme="minorHAnsi" w:cs="Tahoma"/>
          <w:b/>
          <w:sz w:val="36"/>
          <w:szCs w:val="36"/>
        </w:rPr>
        <w:t xml:space="preserve"> 31.</w:t>
      </w:r>
      <w:r>
        <w:rPr>
          <w:rFonts w:asciiTheme="minorHAnsi" w:hAnsiTheme="minorHAnsi" w:cs="Tahoma"/>
          <w:b/>
          <w:sz w:val="36"/>
          <w:szCs w:val="36"/>
        </w:rPr>
        <w:t xml:space="preserve"> </w:t>
      </w:r>
      <w:r w:rsidR="00D973B5">
        <w:rPr>
          <w:rFonts w:asciiTheme="minorHAnsi" w:hAnsiTheme="minorHAnsi" w:cs="Tahoma"/>
          <w:b/>
          <w:sz w:val="36"/>
          <w:szCs w:val="36"/>
        </w:rPr>
        <w:t>10.</w:t>
      </w:r>
      <w:r>
        <w:rPr>
          <w:rFonts w:asciiTheme="minorHAnsi" w:hAnsiTheme="minorHAnsi" w:cs="Tahoma"/>
          <w:b/>
          <w:sz w:val="36"/>
          <w:szCs w:val="36"/>
        </w:rPr>
        <w:t xml:space="preserve"> 2016</w:t>
      </w:r>
    </w:p>
    <w:p w:rsidR="00E022D0" w:rsidRPr="00EB63F7" w:rsidRDefault="00EB63F7" w:rsidP="00E022D0">
      <w:pPr>
        <w:pStyle w:val="Odstavekseznama"/>
        <w:ind w:right="28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i/>
          <w:sz w:val="28"/>
          <w:szCs w:val="28"/>
        </w:rPr>
        <w:t>Monak</w:t>
      </w:r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o, Monte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Carlo</w:t>
      </w:r>
      <w:proofErr w:type="spellEnd"/>
      <w:r w:rsidRPr="00EB63F7">
        <w:rPr>
          <w:rFonts w:asciiTheme="minorHAnsi" w:hAnsiTheme="minorHAnsi" w:cs="Tahoma"/>
          <w:i/>
          <w:sz w:val="28"/>
          <w:szCs w:val="28"/>
        </w:rPr>
        <w:t>, Azu</w:t>
      </w:r>
      <w:r>
        <w:rPr>
          <w:rFonts w:asciiTheme="minorHAnsi" w:hAnsiTheme="minorHAnsi" w:cs="Tahoma"/>
          <w:i/>
          <w:sz w:val="28"/>
          <w:szCs w:val="28"/>
        </w:rPr>
        <w:t>rna obala, Nica</w:t>
      </w:r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, Grasse in parfumerija, provansalsko mestece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Manosque</w:t>
      </w:r>
      <w:proofErr w:type="spellEnd"/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,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Roussilon</w:t>
      </w:r>
      <w:proofErr w:type="spellEnd"/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,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Gordes</w:t>
      </w:r>
      <w:proofErr w:type="spellEnd"/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,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Arles</w:t>
      </w:r>
      <w:proofErr w:type="spellEnd"/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 in muzej sivke, Avignon in mogočna palača </w:t>
      </w:r>
      <w:r w:rsidR="0003728A">
        <w:rPr>
          <w:rFonts w:asciiTheme="minorHAnsi" w:hAnsiTheme="minorHAnsi" w:cs="Tahoma"/>
          <w:i/>
          <w:sz w:val="28"/>
          <w:szCs w:val="28"/>
        </w:rPr>
        <w:t xml:space="preserve">iz </w:t>
      </w:r>
      <w:r w:rsidR="00E022D0" w:rsidRPr="00EB63F7">
        <w:rPr>
          <w:rFonts w:asciiTheme="minorHAnsi" w:hAnsiTheme="minorHAnsi" w:cs="Tahoma"/>
          <w:i/>
          <w:sz w:val="28"/>
          <w:szCs w:val="28"/>
        </w:rPr>
        <w:t>14. stoletja, znameniti most St.</w:t>
      </w:r>
      <w:r w:rsidR="00D14F39">
        <w:rPr>
          <w:rFonts w:asciiTheme="minorHAnsi" w:hAnsiTheme="minorHAnsi" w:cs="Tahoma"/>
          <w:i/>
          <w:sz w:val="28"/>
          <w:szCs w:val="28"/>
        </w:rPr>
        <w:t xml:space="preserve"> </w:t>
      </w:r>
      <w:proofErr w:type="spellStart"/>
      <w:r w:rsidR="0003728A">
        <w:rPr>
          <w:rFonts w:asciiTheme="minorHAnsi" w:hAnsiTheme="minorHAnsi" w:cs="Tahoma"/>
          <w:i/>
          <w:sz w:val="28"/>
          <w:szCs w:val="28"/>
        </w:rPr>
        <w:t>Bénézet</w:t>
      </w:r>
      <w:proofErr w:type="spellEnd"/>
      <w:r w:rsidRPr="00EB63F7">
        <w:rPr>
          <w:rFonts w:asciiTheme="minorHAnsi" w:hAnsiTheme="minorHAnsi" w:cs="Tahoma"/>
          <w:i/>
          <w:sz w:val="28"/>
          <w:szCs w:val="28"/>
        </w:rPr>
        <w:t>,</w:t>
      </w:r>
      <w:r w:rsidR="00E022D0" w:rsidRPr="00EB63F7">
        <w:rPr>
          <w:rFonts w:asciiTheme="minorHAnsi" w:hAnsiTheme="minorHAnsi" w:cs="Tahoma"/>
          <w:i/>
          <w:sz w:val="28"/>
          <w:szCs w:val="28"/>
        </w:rPr>
        <w:t xml:space="preserve"> amfiteater v </w:t>
      </w:r>
      <w:proofErr w:type="spellStart"/>
      <w:r w:rsidR="00E022D0" w:rsidRPr="00EB63F7">
        <w:rPr>
          <w:rFonts w:asciiTheme="minorHAnsi" w:hAnsiTheme="minorHAnsi" w:cs="Tahoma"/>
          <w:i/>
          <w:sz w:val="28"/>
          <w:szCs w:val="28"/>
        </w:rPr>
        <w:t>Arlesu</w:t>
      </w:r>
      <w:proofErr w:type="spellEnd"/>
      <w:r w:rsidR="00E022D0" w:rsidRPr="00EB63F7">
        <w:rPr>
          <w:rFonts w:asciiTheme="minorHAnsi" w:hAnsiTheme="minorHAnsi" w:cs="Tahoma"/>
          <w:i/>
          <w:sz w:val="28"/>
          <w:szCs w:val="28"/>
        </w:rPr>
        <w:t>, narodni park Camargue, izjemni akvarij v Oceanografskem muzeju</w:t>
      </w:r>
      <w:r w:rsidRPr="00EB63F7">
        <w:rPr>
          <w:rFonts w:asciiTheme="minorHAnsi" w:hAnsiTheme="minorHAnsi" w:cs="Tahoma"/>
          <w:i/>
          <w:sz w:val="28"/>
          <w:szCs w:val="28"/>
        </w:rPr>
        <w:t xml:space="preserve"> in </w:t>
      </w:r>
      <w:r>
        <w:rPr>
          <w:rFonts w:asciiTheme="minorHAnsi" w:hAnsiTheme="minorHAnsi" w:cs="Tahoma"/>
          <w:i/>
          <w:sz w:val="28"/>
          <w:szCs w:val="28"/>
        </w:rPr>
        <w:t xml:space="preserve">še </w:t>
      </w:r>
      <w:r w:rsidRPr="00EB63F7">
        <w:rPr>
          <w:rFonts w:asciiTheme="minorHAnsi" w:hAnsiTheme="minorHAnsi" w:cs="Tahoma"/>
          <w:i/>
          <w:sz w:val="28"/>
          <w:szCs w:val="28"/>
        </w:rPr>
        <w:t>mnogo več</w:t>
      </w:r>
      <w:r w:rsidR="00D14F39">
        <w:rPr>
          <w:rFonts w:asciiTheme="minorHAnsi" w:hAnsiTheme="minorHAnsi" w:cs="Tahoma"/>
          <w:i/>
          <w:sz w:val="28"/>
          <w:szCs w:val="28"/>
        </w:rPr>
        <w:t xml:space="preserve"> </w:t>
      </w:r>
      <w:r w:rsidRPr="00EB63F7">
        <w:rPr>
          <w:rFonts w:asciiTheme="minorHAnsi" w:hAnsiTheme="minorHAnsi" w:cs="Tahoma"/>
          <w:i/>
          <w:sz w:val="28"/>
          <w:szCs w:val="28"/>
        </w:rPr>
        <w:t>…</w:t>
      </w:r>
    </w:p>
    <w:p w:rsidR="00D973B5" w:rsidRDefault="00D973B5" w:rsidP="00D973B5">
      <w:pPr>
        <w:ind w:right="28"/>
        <w:rPr>
          <w:noProof/>
        </w:rPr>
      </w:pPr>
    </w:p>
    <w:p w:rsidR="00D973B5" w:rsidRDefault="00561416" w:rsidP="00D973B5">
      <w:pPr>
        <w:ind w:right="28"/>
        <w:rPr>
          <w:rFonts w:asciiTheme="minorHAnsi" w:hAnsiTheme="minorHAnsi" w:cs="Tahoma"/>
          <w:b/>
          <w:sz w:val="52"/>
          <w:szCs w:val="52"/>
        </w:rPr>
      </w:pPr>
      <w:r>
        <w:rPr>
          <w:noProof/>
        </w:rPr>
        <w:t xml:space="preserve">                   </w:t>
      </w:r>
      <w:r w:rsidR="00D973B5">
        <w:rPr>
          <w:noProof/>
        </w:rPr>
        <w:drawing>
          <wp:inline distT="0" distB="0" distL="0" distR="0" wp14:anchorId="1AE37120" wp14:editId="227790E6">
            <wp:extent cx="2133600" cy="1123766"/>
            <wp:effectExtent l="0" t="0" r="0" b="635"/>
            <wp:docPr id="8" name="Slika 8" descr="Rezultat iskanja slik za COUSTE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COUSTELL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89" cy="11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3B5">
        <w:rPr>
          <w:rFonts w:asciiTheme="minorHAnsi" w:hAnsiTheme="minorHAnsi" w:cs="Tahoma"/>
          <w:b/>
          <w:sz w:val="52"/>
          <w:szCs w:val="52"/>
        </w:rPr>
        <w:t xml:space="preserve">  </w:t>
      </w:r>
      <w:r w:rsidR="00D973B5">
        <w:rPr>
          <w:noProof/>
        </w:rPr>
        <w:drawing>
          <wp:inline distT="0" distB="0" distL="0" distR="0" wp14:anchorId="5FFE8AD7" wp14:editId="4321384A">
            <wp:extent cx="2247900" cy="1090190"/>
            <wp:effectExtent l="0" t="0" r="0" b="0"/>
            <wp:docPr id="11" name="Slika 11" descr="Rezultat iskanja slik za monte ca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nte car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695" cy="11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B5" w:rsidRPr="00807E72" w:rsidRDefault="00D973B5" w:rsidP="00D973B5">
      <w:pPr>
        <w:ind w:right="28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                  </w:t>
      </w:r>
      <w:r w:rsidR="00561416">
        <w:rPr>
          <w:rFonts w:asciiTheme="minorHAnsi" w:hAnsiTheme="minorHAnsi" w:cs="Tahoma"/>
          <w:sz w:val="28"/>
          <w:szCs w:val="28"/>
        </w:rPr>
        <w:t xml:space="preserve">     </w:t>
      </w:r>
      <w:r>
        <w:rPr>
          <w:rFonts w:asciiTheme="minorHAnsi" w:hAnsiTheme="minorHAnsi" w:cs="Tahoma"/>
          <w:sz w:val="22"/>
          <w:szCs w:val="22"/>
        </w:rPr>
        <w:t>COUSTELLET – muzej sivke                                       MONTE CARLO</w:t>
      </w:r>
      <w:r>
        <w:rPr>
          <w:rFonts w:asciiTheme="minorHAnsi" w:hAnsiTheme="minorHAnsi" w:cs="Tahoma"/>
          <w:sz w:val="28"/>
          <w:szCs w:val="28"/>
        </w:rPr>
        <w:t xml:space="preserve">        </w:t>
      </w:r>
      <w:r w:rsidRPr="008B2D2F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D973B5" w:rsidRDefault="00561416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                 </w:t>
      </w:r>
      <w:r w:rsidR="00D973B5">
        <w:rPr>
          <w:noProof/>
        </w:rPr>
        <w:drawing>
          <wp:inline distT="0" distB="0" distL="0" distR="0" wp14:anchorId="6C795515" wp14:editId="05C1FD8B">
            <wp:extent cx="2181225" cy="1085850"/>
            <wp:effectExtent l="0" t="0" r="9525" b="0"/>
            <wp:docPr id="12" name="Slika 12" descr="Rezultat iskanja slik za pound du g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pound du ga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89" cy="10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3B5">
        <w:rPr>
          <w:rFonts w:asciiTheme="minorHAnsi" w:hAnsiTheme="minorHAnsi" w:cs="Tahoma"/>
          <w:b/>
          <w:sz w:val="28"/>
          <w:szCs w:val="28"/>
        </w:rPr>
        <w:t xml:space="preserve">   </w:t>
      </w:r>
      <w:r w:rsidR="00D973B5">
        <w:rPr>
          <w:noProof/>
        </w:rPr>
        <w:drawing>
          <wp:inline distT="0" distB="0" distL="0" distR="0" wp14:anchorId="7E287B29" wp14:editId="7209C08A">
            <wp:extent cx="2238375" cy="1085215"/>
            <wp:effectExtent l="0" t="0" r="9525" b="635"/>
            <wp:docPr id="17" name="Slika 17" descr="Rezultat iskanja slik za roussillon sentier des oc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roussillon sentier des oc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27" cy="110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B5" w:rsidRDefault="00D973B5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sz w:val="22"/>
          <w:szCs w:val="22"/>
        </w:rPr>
        <w:t xml:space="preserve">        </w:t>
      </w:r>
      <w:r w:rsidR="00561416">
        <w:rPr>
          <w:rFonts w:asciiTheme="minorHAnsi" w:hAnsiTheme="minorHAnsi" w:cs="Tahoma"/>
          <w:sz w:val="22"/>
          <w:szCs w:val="22"/>
        </w:rPr>
        <w:t xml:space="preserve">      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3728A">
        <w:rPr>
          <w:rFonts w:asciiTheme="minorHAnsi" w:hAnsiTheme="minorHAnsi" w:cs="Tahoma"/>
          <w:sz w:val="22"/>
          <w:szCs w:val="22"/>
        </w:rPr>
        <w:t xml:space="preserve">               PONT DU GRAD </w:t>
      </w:r>
      <w:r w:rsidR="00EB63F7">
        <w:rPr>
          <w:rFonts w:asciiTheme="minorHAnsi" w:hAnsiTheme="minorHAnsi" w:cs="Tahoma"/>
          <w:sz w:val="22"/>
          <w:szCs w:val="22"/>
        </w:rPr>
        <w:t xml:space="preserve">         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3728A">
        <w:rPr>
          <w:rFonts w:asciiTheme="minorHAnsi" w:hAnsiTheme="minorHAnsi" w:cs="Tahoma"/>
          <w:sz w:val="22"/>
          <w:szCs w:val="22"/>
        </w:rPr>
        <w:t xml:space="preserve">                        </w:t>
      </w:r>
      <w:r>
        <w:rPr>
          <w:rFonts w:asciiTheme="minorHAnsi" w:hAnsiTheme="minorHAnsi" w:cs="Tahoma"/>
          <w:sz w:val="22"/>
          <w:szCs w:val="22"/>
        </w:rPr>
        <w:t>ROUSILLON – kopanje oker barve</w:t>
      </w:r>
    </w:p>
    <w:p w:rsidR="00D973B5" w:rsidRDefault="00D973B5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</w:p>
    <w:p w:rsidR="00D973B5" w:rsidRDefault="00D973B5" w:rsidP="00D973B5">
      <w:pPr>
        <w:ind w:right="28"/>
        <w:rPr>
          <w:rFonts w:asciiTheme="minorHAnsi" w:hAnsiTheme="minorHAnsi" w:cs="Tahoma"/>
          <w:sz w:val="28"/>
          <w:szCs w:val="28"/>
        </w:rPr>
      </w:pPr>
      <w:r w:rsidRPr="008B2D2F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 xml:space="preserve">                                                 </w:t>
      </w:r>
      <w:r w:rsidRPr="008B2D2F">
        <w:rPr>
          <w:rFonts w:asciiTheme="minorHAnsi" w:hAnsiTheme="minorHAnsi" w:cs="Tahoma"/>
          <w:b/>
          <w:sz w:val="28"/>
          <w:szCs w:val="28"/>
        </w:rPr>
        <w:t>C</w:t>
      </w:r>
      <w:r>
        <w:rPr>
          <w:rFonts w:asciiTheme="minorHAnsi" w:hAnsiTheme="minorHAnsi" w:cs="Tahoma"/>
          <w:b/>
          <w:sz w:val="28"/>
          <w:szCs w:val="28"/>
        </w:rPr>
        <w:t>ena:  35</w:t>
      </w:r>
      <w:r w:rsidRPr="008B2D2F">
        <w:rPr>
          <w:rFonts w:asciiTheme="minorHAnsi" w:hAnsiTheme="minorHAnsi" w:cs="Tahoma"/>
          <w:b/>
          <w:sz w:val="28"/>
          <w:szCs w:val="28"/>
        </w:rPr>
        <w:t>9 €</w:t>
      </w:r>
      <w:r>
        <w:rPr>
          <w:rFonts w:asciiTheme="minorHAnsi" w:hAnsiTheme="minorHAnsi" w:cs="Tahoma"/>
          <w:b/>
          <w:sz w:val="28"/>
          <w:szCs w:val="28"/>
        </w:rPr>
        <w:t xml:space="preserve"> </w:t>
      </w:r>
      <w:r w:rsidRPr="008B71FB">
        <w:rPr>
          <w:rFonts w:asciiTheme="minorHAnsi" w:hAnsiTheme="minorHAnsi" w:cs="Tahoma"/>
          <w:sz w:val="28"/>
          <w:szCs w:val="28"/>
        </w:rPr>
        <w:t>(40 dijakov)</w:t>
      </w:r>
    </w:p>
    <w:p w:rsidR="00D973B5" w:rsidRPr="008B2D2F" w:rsidRDefault="00D973B5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  <w:r w:rsidRPr="008B2D2F">
        <w:rPr>
          <w:rFonts w:asciiTheme="minorHAnsi" w:hAnsiTheme="minorHAnsi" w:cs="Tahoma"/>
          <w:b/>
          <w:sz w:val="28"/>
          <w:szCs w:val="28"/>
        </w:rPr>
        <w:t xml:space="preserve">           </w:t>
      </w:r>
      <w:r>
        <w:rPr>
          <w:rFonts w:asciiTheme="minorHAnsi" w:hAnsiTheme="minorHAnsi" w:cs="Tahoma"/>
          <w:b/>
          <w:sz w:val="28"/>
          <w:szCs w:val="28"/>
        </w:rPr>
        <w:t xml:space="preserve">  </w:t>
      </w:r>
      <w:r w:rsidRPr="008B2D2F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D973B5" w:rsidRDefault="00D973B5" w:rsidP="00D7621B">
      <w:pPr>
        <w:ind w:right="28"/>
        <w:rPr>
          <w:rFonts w:asciiTheme="minorHAnsi" w:hAnsiTheme="minorHAnsi" w:cs="Tahoma"/>
          <w:sz w:val="28"/>
          <w:szCs w:val="28"/>
        </w:rPr>
      </w:pPr>
      <w:r w:rsidRPr="008B2D2F">
        <w:rPr>
          <w:rFonts w:asciiTheme="minorHAnsi" w:hAnsiTheme="minorHAnsi" w:cs="Tahoma"/>
          <w:b/>
          <w:sz w:val="28"/>
          <w:szCs w:val="28"/>
        </w:rPr>
        <w:t>Cena vključuje:</w:t>
      </w:r>
      <w:r w:rsidR="00D7621B">
        <w:rPr>
          <w:rFonts w:asciiTheme="minorHAnsi" w:hAnsiTheme="minorHAnsi" w:cs="Tahoma"/>
          <w:sz w:val="28"/>
          <w:szCs w:val="28"/>
        </w:rPr>
        <w:t xml:space="preserve"> </w:t>
      </w:r>
      <w:r w:rsidR="00D14F39">
        <w:rPr>
          <w:rFonts w:asciiTheme="minorHAnsi" w:hAnsiTheme="minorHAnsi" w:cs="Tahoma"/>
          <w:sz w:val="28"/>
          <w:szCs w:val="28"/>
        </w:rPr>
        <w:t>59-</w:t>
      </w:r>
      <w:r>
        <w:rPr>
          <w:rFonts w:asciiTheme="minorHAnsi" w:hAnsiTheme="minorHAnsi" w:cs="Tahoma"/>
          <w:sz w:val="28"/>
          <w:szCs w:val="28"/>
        </w:rPr>
        <w:t xml:space="preserve">sedežni </w:t>
      </w:r>
      <w:r w:rsidR="00D7621B">
        <w:rPr>
          <w:rFonts w:asciiTheme="minorHAnsi" w:hAnsiTheme="minorHAnsi" w:cs="Tahoma"/>
          <w:sz w:val="28"/>
          <w:szCs w:val="28"/>
        </w:rPr>
        <w:t xml:space="preserve">in </w:t>
      </w:r>
      <w:r>
        <w:rPr>
          <w:rFonts w:asciiTheme="minorHAnsi" w:hAnsiTheme="minorHAnsi" w:cs="Tahoma"/>
          <w:sz w:val="28"/>
          <w:szCs w:val="28"/>
        </w:rPr>
        <w:t>visoko</w:t>
      </w:r>
      <w:r w:rsidR="00D7621B">
        <w:rPr>
          <w:rFonts w:asciiTheme="minorHAnsi" w:hAnsiTheme="minorHAnsi" w:cs="Tahoma"/>
          <w:sz w:val="28"/>
          <w:szCs w:val="28"/>
        </w:rPr>
        <w:t xml:space="preserve"> kvaliteten</w:t>
      </w:r>
      <w:r>
        <w:rPr>
          <w:rFonts w:asciiTheme="minorHAnsi" w:hAnsiTheme="minorHAnsi" w:cs="Tahoma"/>
          <w:sz w:val="28"/>
          <w:szCs w:val="28"/>
        </w:rPr>
        <w:t xml:space="preserve"> turistični a</w:t>
      </w:r>
      <w:r w:rsidR="008B2701">
        <w:rPr>
          <w:rFonts w:asciiTheme="minorHAnsi" w:hAnsiTheme="minorHAnsi" w:cs="Tahoma"/>
          <w:sz w:val="28"/>
          <w:szCs w:val="28"/>
        </w:rPr>
        <w:t xml:space="preserve">vtobus, ekološke </w:t>
      </w:r>
      <w:r w:rsidR="00D7621B">
        <w:rPr>
          <w:rFonts w:asciiTheme="minorHAnsi" w:hAnsiTheme="minorHAnsi" w:cs="Tahoma"/>
          <w:sz w:val="28"/>
          <w:szCs w:val="28"/>
        </w:rPr>
        <w:t>takse in cestnine,</w:t>
      </w:r>
      <w:r>
        <w:rPr>
          <w:rFonts w:asciiTheme="minorHAnsi" w:hAnsiTheme="minorHAnsi" w:cs="Tahoma"/>
          <w:sz w:val="28"/>
          <w:szCs w:val="28"/>
        </w:rPr>
        <w:t xml:space="preserve"> dnevnice </w:t>
      </w:r>
      <w:r w:rsidR="00EB63F7">
        <w:rPr>
          <w:rFonts w:asciiTheme="minorHAnsi" w:hAnsiTheme="minorHAnsi" w:cs="Tahoma"/>
          <w:sz w:val="28"/>
          <w:szCs w:val="28"/>
        </w:rPr>
        <w:t>šoferjev, 3 x polpenzion v hotelih</w:t>
      </w:r>
      <w:r w:rsidR="00D14F39">
        <w:rPr>
          <w:rFonts w:asciiTheme="minorHAnsi" w:hAnsiTheme="minorHAnsi" w:cs="Tahoma"/>
          <w:sz w:val="28"/>
          <w:szCs w:val="28"/>
        </w:rPr>
        <w:t xml:space="preserve"> 2‒</w:t>
      </w:r>
      <w:r>
        <w:rPr>
          <w:rFonts w:asciiTheme="minorHAnsi" w:hAnsiTheme="minorHAnsi" w:cs="Tahoma"/>
          <w:sz w:val="28"/>
          <w:szCs w:val="28"/>
        </w:rPr>
        <w:t xml:space="preserve">3*, zunanji ogledi po programu, vse vstopnine po programu, </w:t>
      </w:r>
      <w:proofErr w:type="spellStart"/>
      <w:r>
        <w:rPr>
          <w:rFonts w:asciiTheme="minorHAnsi" w:hAnsiTheme="minorHAnsi" w:cs="Tahoma"/>
          <w:sz w:val="28"/>
          <w:szCs w:val="28"/>
        </w:rPr>
        <w:t>Coris</w:t>
      </w:r>
      <w:proofErr w:type="spellEnd"/>
      <w:r>
        <w:rPr>
          <w:rFonts w:asciiTheme="minorHAnsi" w:hAnsiTheme="minorHAnsi" w:cs="Tahoma"/>
          <w:sz w:val="28"/>
          <w:szCs w:val="28"/>
        </w:rPr>
        <w:t xml:space="preserve"> zavarovanje do 25.000 €, riziko odpovedi, vodič na poti, organizacija in DDV.</w:t>
      </w:r>
    </w:p>
    <w:p w:rsidR="00D973B5" w:rsidRPr="00807E72" w:rsidRDefault="00D14F39" w:rsidP="00D7621B">
      <w:pPr>
        <w:ind w:right="28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POZOR</w:t>
      </w:r>
      <w:r w:rsidR="00D973B5" w:rsidRPr="008B2D2F">
        <w:rPr>
          <w:rFonts w:asciiTheme="minorHAnsi" w:hAnsiTheme="minorHAnsi" w:cs="Tahoma"/>
          <w:b/>
          <w:sz w:val="28"/>
          <w:szCs w:val="28"/>
        </w:rPr>
        <w:t xml:space="preserve">! Podarimo vam </w:t>
      </w:r>
      <w:r w:rsidR="00D973B5">
        <w:rPr>
          <w:rFonts w:asciiTheme="minorHAnsi" w:hAnsiTheme="minorHAnsi" w:cs="Tahoma"/>
          <w:b/>
          <w:sz w:val="28"/>
          <w:szCs w:val="28"/>
        </w:rPr>
        <w:t xml:space="preserve">tudi </w:t>
      </w:r>
      <w:r w:rsidR="00D973B5" w:rsidRPr="008B2D2F">
        <w:rPr>
          <w:rFonts w:asciiTheme="minorHAnsi" w:hAnsiTheme="minorHAnsi" w:cs="Tahoma"/>
          <w:b/>
          <w:sz w:val="28"/>
          <w:szCs w:val="28"/>
        </w:rPr>
        <w:t>malico na poti</w:t>
      </w:r>
      <w:r w:rsidR="00D973B5">
        <w:rPr>
          <w:rFonts w:asciiTheme="minorHAnsi" w:hAnsiTheme="minorHAnsi" w:cs="Tahoma"/>
          <w:b/>
          <w:sz w:val="28"/>
          <w:szCs w:val="28"/>
        </w:rPr>
        <w:t>!</w:t>
      </w:r>
    </w:p>
    <w:p w:rsidR="00D973B5" w:rsidRDefault="00D973B5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</w:p>
    <w:p w:rsidR="00D973B5" w:rsidRDefault="00D973B5" w:rsidP="00D973B5">
      <w:pPr>
        <w:ind w:right="28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                                                    PRIJAVE DO 12.</w:t>
      </w:r>
      <w:r w:rsidR="00D14F39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>9.</w:t>
      </w:r>
      <w:r w:rsidR="00D14F39">
        <w:rPr>
          <w:rFonts w:asciiTheme="minorHAnsi" w:hAnsiTheme="minorHAnsi" w:cs="Tahoma"/>
          <w:b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sz w:val="28"/>
          <w:szCs w:val="28"/>
        </w:rPr>
        <w:t>2016</w:t>
      </w:r>
    </w:p>
    <w:p w:rsidR="00D973B5" w:rsidRPr="00807E72" w:rsidRDefault="00D973B5" w:rsidP="00D973B5">
      <w:pPr>
        <w:ind w:right="28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sz w:val="28"/>
          <w:szCs w:val="28"/>
        </w:rPr>
        <w:t xml:space="preserve">    </w:t>
      </w:r>
      <w:r w:rsidRPr="00807E72">
        <w:rPr>
          <w:rFonts w:asciiTheme="minorHAnsi" w:hAnsiTheme="minorHAnsi" w:cs="Tahoma"/>
          <w:b/>
        </w:rPr>
        <w:t>PLAČILNI POGOJI:</w:t>
      </w:r>
    </w:p>
    <w:p w:rsidR="00D973B5" w:rsidRPr="00807E72" w:rsidRDefault="00D14F39" w:rsidP="00D973B5">
      <w:pPr>
        <w:pStyle w:val="Odstavekseznama"/>
        <w:numPr>
          <w:ilvl w:val="0"/>
          <w:numId w:val="1"/>
        </w:numPr>
        <w:ind w:right="28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o</w:t>
      </w:r>
      <w:r w:rsidR="00D973B5" w:rsidRPr="00807E72">
        <w:rPr>
          <w:rFonts w:asciiTheme="minorHAnsi" w:hAnsiTheme="minorHAnsi" w:cs="Tahoma"/>
          <w:b/>
        </w:rPr>
        <w:t>brok 120 € ob prijavi.</w:t>
      </w:r>
    </w:p>
    <w:p w:rsidR="00D973B5" w:rsidRPr="00807E72" w:rsidRDefault="00D14F39" w:rsidP="00D973B5">
      <w:pPr>
        <w:pStyle w:val="Odstavekseznama"/>
        <w:numPr>
          <w:ilvl w:val="0"/>
          <w:numId w:val="1"/>
        </w:numPr>
        <w:ind w:right="28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o</w:t>
      </w:r>
      <w:r w:rsidR="00D973B5" w:rsidRPr="00807E72">
        <w:rPr>
          <w:rFonts w:asciiTheme="minorHAnsi" w:hAnsiTheme="minorHAnsi" w:cs="Tahoma"/>
          <w:b/>
        </w:rPr>
        <w:t>brok 120 € v začetku oktobra.</w:t>
      </w:r>
    </w:p>
    <w:p w:rsidR="00D973B5" w:rsidRPr="00807E72" w:rsidRDefault="00D14F39" w:rsidP="00D973B5">
      <w:pPr>
        <w:pStyle w:val="Odstavekseznama"/>
        <w:numPr>
          <w:ilvl w:val="0"/>
          <w:numId w:val="1"/>
        </w:numPr>
        <w:ind w:right="28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o</w:t>
      </w:r>
      <w:r w:rsidR="00D973B5" w:rsidRPr="00807E72">
        <w:rPr>
          <w:rFonts w:asciiTheme="minorHAnsi" w:hAnsiTheme="minorHAnsi" w:cs="Tahoma"/>
          <w:b/>
        </w:rPr>
        <w:t>brok izračunan glede na število udeležencev pred odhodom</w:t>
      </w:r>
    </w:p>
    <w:p w:rsidR="00D973B5" w:rsidRPr="00807E72" w:rsidRDefault="00E022D0" w:rsidP="00D973B5">
      <w:pPr>
        <w:pStyle w:val="Odstavekseznama"/>
        <w:ind w:right="28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VSE INFORMACIJE, PROGRAM IN PRIJAVNICE </w:t>
      </w:r>
      <w:r w:rsidR="00EB63F7">
        <w:rPr>
          <w:rFonts w:asciiTheme="minorHAnsi" w:hAnsiTheme="minorHAnsi" w:cs="Tahoma"/>
          <w:b/>
        </w:rPr>
        <w:t xml:space="preserve">DOBITE </w:t>
      </w:r>
      <w:r w:rsidR="00D973B5" w:rsidRPr="00807E72">
        <w:rPr>
          <w:rFonts w:asciiTheme="minorHAnsi" w:hAnsiTheme="minorHAnsi" w:cs="Tahoma"/>
          <w:b/>
        </w:rPr>
        <w:t xml:space="preserve">PRI </w:t>
      </w:r>
      <w:r>
        <w:rPr>
          <w:rFonts w:asciiTheme="minorHAnsi" w:hAnsiTheme="minorHAnsi" w:cs="Tahoma"/>
          <w:b/>
        </w:rPr>
        <w:t>PROFESORICI TINI BERTONCELJ</w:t>
      </w:r>
      <w:r w:rsidR="00D973B5" w:rsidRPr="00807E72">
        <w:rPr>
          <w:rFonts w:asciiTheme="minorHAnsi" w:hAnsiTheme="minorHAnsi" w:cs="Tahoma"/>
          <w:b/>
        </w:rPr>
        <w:t xml:space="preserve">  </w:t>
      </w:r>
      <w:r>
        <w:rPr>
          <w:rFonts w:asciiTheme="minorHAnsi" w:hAnsiTheme="minorHAnsi" w:cs="Tahoma"/>
          <w:b/>
        </w:rPr>
        <w:t>(</w:t>
      </w:r>
      <w:r w:rsidR="00D973B5" w:rsidRPr="00807E72">
        <w:rPr>
          <w:rFonts w:asciiTheme="minorHAnsi" w:hAnsiTheme="minorHAnsi" w:cs="Tahoma"/>
          <w:b/>
        </w:rPr>
        <w:t>tina.bertoncelj@sentvid.org</w:t>
      </w:r>
      <w:r>
        <w:rPr>
          <w:rFonts w:asciiTheme="minorHAnsi" w:hAnsiTheme="minorHAnsi" w:cs="Tahoma"/>
          <w:b/>
        </w:rPr>
        <w:t>)</w:t>
      </w:r>
    </w:p>
    <w:p w:rsidR="00FF12C2" w:rsidRDefault="00FF12C2"/>
    <w:sectPr w:rsidR="00FF12C2" w:rsidSect="00AE2ADF">
      <w:headerReference w:type="default" r:id="rId11"/>
      <w:footerReference w:type="default" r:id="rId12"/>
      <w:pgSz w:w="11906" w:h="16838" w:code="9"/>
      <w:pgMar w:top="1361" w:right="566" w:bottom="1418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7" w:rsidRDefault="00F579FC">
      <w:r>
        <w:separator/>
      </w:r>
    </w:p>
  </w:endnote>
  <w:endnote w:type="continuationSeparator" w:id="0">
    <w:p w:rsidR="00C564C7" w:rsidRDefault="00F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70" w:rsidRDefault="008B2701" w:rsidP="0036710F">
    <w:pPr>
      <w:pStyle w:val="Noga"/>
      <w:jc w:val="center"/>
    </w:pPr>
    <w:r>
      <w:rPr>
        <w:noProof/>
      </w:rPr>
      <w:drawing>
        <wp:inline distT="0" distB="0" distL="0" distR="0" wp14:anchorId="0C33E851" wp14:editId="3E642B31">
          <wp:extent cx="7195820" cy="922655"/>
          <wp:effectExtent l="19050" t="0" r="5080" b="0"/>
          <wp:docPr id="3" name="Picture 2" descr="Logo-zaWord-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aWord-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82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7" w:rsidRDefault="00F579FC">
      <w:r>
        <w:separator/>
      </w:r>
    </w:p>
  </w:footnote>
  <w:footnote w:type="continuationSeparator" w:id="0">
    <w:p w:rsidR="00C564C7" w:rsidRDefault="00F5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70" w:rsidRDefault="008B2701" w:rsidP="0036710F">
    <w:pPr>
      <w:pStyle w:val="Glava"/>
      <w:jc w:val="center"/>
    </w:pPr>
    <w:r>
      <w:rPr>
        <w:noProof/>
      </w:rPr>
      <w:drawing>
        <wp:inline distT="0" distB="0" distL="0" distR="0" wp14:anchorId="58CABE45" wp14:editId="74F23DA5">
          <wp:extent cx="7068820" cy="1144905"/>
          <wp:effectExtent l="19050" t="0" r="0" b="0"/>
          <wp:docPr id="4" name="Picture 1" descr="Logo-zaWord-head-r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zaWord-head-ra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82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609F"/>
    <w:multiLevelType w:val="hybridMultilevel"/>
    <w:tmpl w:val="29C84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1237"/>
    <w:multiLevelType w:val="hybridMultilevel"/>
    <w:tmpl w:val="3824055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B5"/>
    <w:rsid w:val="0003728A"/>
    <w:rsid w:val="00092EE2"/>
    <w:rsid w:val="00561416"/>
    <w:rsid w:val="008B2701"/>
    <w:rsid w:val="00C564C7"/>
    <w:rsid w:val="00D14F39"/>
    <w:rsid w:val="00D7621B"/>
    <w:rsid w:val="00D973B5"/>
    <w:rsid w:val="00E022D0"/>
    <w:rsid w:val="00EB63F7"/>
    <w:rsid w:val="00F579FC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17CB-2B61-40C7-ADA4-EDB75FF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973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973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973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973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7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3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3F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Bertoncelj</dc:creator>
  <cp:keywords/>
  <dc:description/>
  <cp:lastModifiedBy>Matej Grgurevič</cp:lastModifiedBy>
  <cp:revision>2</cp:revision>
  <cp:lastPrinted>2016-08-30T14:50:00Z</cp:lastPrinted>
  <dcterms:created xsi:type="dcterms:W3CDTF">2016-09-02T10:32:00Z</dcterms:created>
  <dcterms:modified xsi:type="dcterms:W3CDTF">2016-09-02T10:32:00Z</dcterms:modified>
</cp:coreProperties>
</file>