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A7" w:rsidRPr="00765C01" w:rsidRDefault="00FE7073" w:rsidP="00765C01">
      <w:pPr>
        <w:jc w:val="center"/>
        <w:rPr>
          <w:rFonts w:ascii="Comic Sans MS" w:hAnsi="Comic Sans MS"/>
          <w:b/>
          <w:sz w:val="28"/>
          <w:szCs w:val="28"/>
        </w:rPr>
      </w:pPr>
      <w:r>
        <w:rPr>
          <w:rFonts w:ascii="Comic Sans MS" w:hAnsi="Comic Sans MS"/>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8pt;margin-top:27pt;width:174.6pt;height:121.25pt;z-index:251660288">
            <v:imagedata r:id="rId8" o:title=""/>
            <w10:wrap type="topAndBottom"/>
          </v:shape>
          <o:OLEObject Type="Embed" ProgID="MS_ClipArt_Gallery" ShapeID="_x0000_s1026" DrawAspect="Content" ObjectID="_1381921256" r:id="rId9"/>
        </w:pict>
      </w:r>
      <w:r w:rsidR="00856A41">
        <w:rPr>
          <w:rFonts w:ascii="Comic Sans MS" w:hAnsi="Comic Sans MS"/>
          <w:b/>
          <w:sz w:val="28"/>
          <w:szCs w:val="28"/>
        </w:rPr>
        <w:t>STARŠEVSKI VEČER</w:t>
      </w:r>
    </w:p>
    <w:p w:rsidR="00856A41" w:rsidRDefault="00856A41" w:rsidP="00856A41"/>
    <w:p w:rsidR="00410B12" w:rsidRDefault="00410B12" w:rsidP="00856A41"/>
    <w:p w:rsidR="00856A41" w:rsidRDefault="00856A41" w:rsidP="00BF6817">
      <w:pPr>
        <w:shd w:val="clear" w:color="auto" w:fill="FFFF00"/>
      </w:pPr>
      <w:r>
        <w:t xml:space="preserve">                                             Vabim</w:t>
      </w:r>
      <w:r w:rsidR="005E30A7">
        <w:t>o</w:t>
      </w:r>
      <w:r>
        <w:t xml:space="preserve"> vas na </w:t>
      </w:r>
      <w:r w:rsidR="00765C01" w:rsidRPr="00BF6817">
        <w:rPr>
          <w:b/>
          <w:color w:val="FF0000"/>
        </w:rPr>
        <w:t>posebni</w:t>
      </w:r>
      <w:r w:rsidRPr="00BF6817">
        <w:rPr>
          <w:b/>
          <w:color w:val="FF0000"/>
        </w:rPr>
        <w:t xml:space="preserve"> </w:t>
      </w:r>
      <w:r w:rsidRPr="00F05614">
        <w:t>starševski večer</w:t>
      </w:r>
    </w:p>
    <w:p w:rsidR="00BF6817" w:rsidRPr="007A5557" w:rsidRDefault="00BF6817" w:rsidP="00BF6817">
      <w:pPr>
        <w:shd w:val="clear" w:color="auto" w:fill="FFFF00"/>
        <w:jc w:val="center"/>
        <w:rPr>
          <w:b/>
        </w:rPr>
      </w:pPr>
      <w:r w:rsidRPr="007A5557">
        <w:rPr>
          <w:b/>
        </w:rPr>
        <w:t>30. 11. 2011</w:t>
      </w:r>
    </w:p>
    <w:p w:rsidR="00BF6817" w:rsidRPr="007A5557" w:rsidRDefault="00BF6817" w:rsidP="00BF6817">
      <w:pPr>
        <w:shd w:val="clear" w:color="auto" w:fill="FFFF00"/>
        <w:jc w:val="center"/>
        <w:rPr>
          <w:b/>
          <w:color w:val="FF0000"/>
        </w:rPr>
      </w:pPr>
      <w:r w:rsidRPr="007A5557">
        <w:rPr>
          <w:b/>
          <w:color w:val="FF0000"/>
        </w:rPr>
        <w:t>ob 17.00</w:t>
      </w:r>
    </w:p>
    <w:p w:rsidR="00BF6817" w:rsidRPr="00F05614" w:rsidRDefault="00BF6817" w:rsidP="00BF6817">
      <w:pPr>
        <w:shd w:val="clear" w:color="auto" w:fill="FFFF00"/>
        <w:jc w:val="center"/>
      </w:pPr>
      <w:r>
        <w:t>VP Gimnazije Šentvid</w:t>
      </w:r>
    </w:p>
    <w:p w:rsidR="00856A41" w:rsidRDefault="00856A41" w:rsidP="00BF6817">
      <w:pPr>
        <w:shd w:val="clear" w:color="auto" w:fill="FFFF00"/>
        <w:rPr>
          <w:b/>
        </w:rPr>
      </w:pPr>
    </w:p>
    <w:p w:rsidR="00765C01" w:rsidRDefault="00765C01" w:rsidP="00765C01">
      <w:pPr>
        <w:autoSpaceDE w:val="0"/>
        <w:autoSpaceDN w:val="0"/>
        <w:adjustRightInd w:val="0"/>
        <w:jc w:val="center"/>
        <w:rPr>
          <w:b/>
          <w:sz w:val="32"/>
          <w:szCs w:val="32"/>
          <w:lang w:eastAsia="sl-SI"/>
        </w:rPr>
      </w:pPr>
      <w:r>
        <w:rPr>
          <w:b/>
          <w:sz w:val="32"/>
          <w:szCs w:val="32"/>
          <w:lang w:eastAsia="sl-SI"/>
        </w:rPr>
        <w:t>Internet in zasvojenost</w:t>
      </w:r>
    </w:p>
    <w:p w:rsidR="00765C01" w:rsidRDefault="00765C01" w:rsidP="00765C01">
      <w:pPr>
        <w:autoSpaceDE w:val="0"/>
        <w:autoSpaceDN w:val="0"/>
        <w:adjustRightInd w:val="0"/>
        <w:jc w:val="center"/>
        <w:rPr>
          <w:b/>
          <w:sz w:val="32"/>
          <w:szCs w:val="32"/>
          <w:lang w:eastAsia="sl-SI"/>
        </w:rPr>
      </w:pPr>
    </w:p>
    <w:p w:rsidR="00E507F0" w:rsidRPr="008C4DBB" w:rsidRDefault="00765C01" w:rsidP="008C4DBB">
      <w:pPr>
        <w:pStyle w:val="Naslov2"/>
        <w:rPr>
          <w:sz w:val="20"/>
          <w:szCs w:val="20"/>
        </w:rPr>
      </w:pPr>
      <w:r w:rsidRPr="00765C01">
        <w:rPr>
          <w:sz w:val="20"/>
          <w:szCs w:val="20"/>
        </w:rPr>
        <w:t xml:space="preserve">Lucija Vidmar, </w:t>
      </w:r>
      <w:proofErr w:type="spellStart"/>
      <w:r w:rsidRPr="00765C01">
        <w:rPr>
          <w:sz w:val="20"/>
          <w:szCs w:val="20"/>
        </w:rPr>
        <w:t>uni</w:t>
      </w:r>
      <w:proofErr w:type="spellEnd"/>
      <w:r w:rsidRPr="00765C01">
        <w:rPr>
          <w:sz w:val="20"/>
          <w:szCs w:val="20"/>
        </w:rPr>
        <w:t>. dipl. psihologinja</w:t>
      </w:r>
      <w:bookmarkStart w:id="0" w:name="_GoBack"/>
      <w:bookmarkEnd w:id="0"/>
      <w:r>
        <w:br/>
      </w:r>
      <w:r w:rsidRPr="008C4DBB">
        <w:rPr>
          <w:b w:val="0"/>
          <w:noProof/>
          <w:sz w:val="20"/>
          <w:szCs w:val="20"/>
        </w:rPr>
        <w:drawing>
          <wp:anchor distT="0" distB="0" distL="0" distR="0" simplePos="0" relativeHeight="251662336" behindDoc="0" locked="0" layoutInCell="1" allowOverlap="0">
            <wp:simplePos x="0" y="0"/>
            <wp:positionH relativeFrom="column">
              <wp:align>right</wp:align>
            </wp:positionH>
            <wp:positionV relativeFrom="line">
              <wp:posOffset>9525</wp:posOffset>
            </wp:positionV>
            <wp:extent cx="801370" cy="899795"/>
            <wp:effectExtent l="19050" t="0" r="0" b="0"/>
            <wp:wrapSquare wrapText="bothSides"/>
            <wp:docPr id="3" name="Slika 3" descr="http://www.varniinternet.si/modules/aktualno/uploads/middle/lu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rniinternet.si/modules/aktualno/uploads/middle/lucija.jpg"/>
                    <pic:cNvPicPr>
                      <a:picLocks noChangeAspect="1" noChangeArrowheads="1"/>
                    </pic:cNvPicPr>
                  </pic:nvPicPr>
                  <pic:blipFill>
                    <a:blip r:embed="rId10" cstate="print"/>
                    <a:srcRect/>
                    <a:stretch>
                      <a:fillRect/>
                    </a:stretch>
                  </pic:blipFill>
                  <pic:spPr bwMode="auto">
                    <a:xfrm>
                      <a:off x="0" y="0"/>
                      <a:ext cx="801370" cy="899795"/>
                    </a:xfrm>
                    <a:prstGeom prst="rect">
                      <a:avLst/>
                    </a:prstGeom>
                    <a:noFill/>
                    <a:ln w="9525">
                      <a:noFill/>
                      <a:miter lim="800000"/>
                      <a:headEnd/>
                      <a:tailEnd/>
                    </a:ln>
                  </pic:spPr>
                </pic:pic>
              </a:graphicData>
            </a:graphic>
          </wp:anchor>
        </w:drawing>
      </w:r>
      <w:r w:rsidRPr="008C4DBB">
        <w:rPr>
          <w:b w:val="0"/>
          <w:sz w:val="20"/>
          <w:szCs w:val="20"/>
        </w:rPr>
        <w:t xml:space="preserve">Pri projektu Varni internet sodeluje pri pripravi programov, vsebin ter pri pripravi in izvedbi predavanj </w:t>
      </w:r>
      <w:r w:rsidR="008C4DBB" w:rsidRPr="008C4DBB">
        <w:rPr>
          <w:b w:val="0"/>
          <w:sz w:val="20"/>
          <w:szCs w:val="20"/>
        </w:rPr>
        <w:t xml:space="preserve">za starše, učitelje in učence. </w:t>
      </w:r>
      <w:r w:rsidRPr="008C4DBB">
        <w:rPr>
          <w:b w:val="0"/>
          <w:sz w:val="20"/>
          <w:szCs w:val="20"/>
        </w:rPr>
        <w:br/>
      </w:r>
      <w:r w:rsidRPr="009D3C41">
        <w:rPr>
          <w:sz w:val="20"/>
          <w:szCs w:val="20"/>
        </w:rPr>
        <w:t>Predavateljica na področju "</w:t>
      </w:r>
      <w:hyperlink r:id="rId11" w:history="1">
        <w:r w:rsidRPr="009D3C41">
          <w:rPr>
            <w:rStyle w:val="Hiperpovezava"/>
            <w:sz w:val="20"/>
            <w:szCs w:val="20"/>
          </w:rPr>
          <w:t>Spletnega nasilja</w:t>
        </w:r>
      </w:hyperlink>
      <w:r w:rsidRPr="009D3C41">
        <w:rPr>
          <w:sz w:val="20"/>
          <w:szCs w:val="20"/>
        </w:rPr>
        <w:t>", "</w:t>
      </w:r>
      <w:hyperlink r:id="rId12" w:history="1">
        <w:r w:rsidRPr="009D3C41">
          <w:rPr>
            <w:rStyle w:val="Hiperpovezava"/>
            <w:sz w:val="20"/>
            <w:szCs w:val="20"/>
          </w:rPr>
          <w:t>Internet in zasvojenost</w:t>
        </w:r>
      </w:hyperlink>
      <w:r w:rsidRPr="009D3C41">
        <w:rPr>
          <w:sz w:val="20"/>
          <w:szCs w:val="20"/>
        </w:rPr>
        <w:t xml:space="preserve">" </w:t>
      </w:r>
      <w:r w:rsidRPr="009D3C41">
        <w:rPr>
          <w:rStyle w:val="Krepko"/>
          <w:rFonts w:eastAsia="SimSun"/>
          <w:sz w:val="20"/>
          <w:szCs w:val="20"/>
        </w:rPr>
        <w:t>na zelo preprost in prijazen način slušateljem podaja vsebine ob tem pa z veliko praktičnimi primeri nakaže, kako, zakaj in kdaj prihaja do nasilja in zasvojenosti</w:t>
      </w:r>
      <w:r w:rsidRPr="009D3C41">
        <w:rPr>
          <w:sz w:val="20"/>
          <w:szCs w:val="20"/>
        </w:rPr>
        <w:br/>
      </w:r>
      <w:r w:rsidRPr="00765C01">
        <w:rPr>
          <w:sz w:val="18"/>
          <w:szCs w:val="18"/>
        </w:rPr>
        <w:br/>
      </w:r>
      <w:r w:rsidR="008C4DBB" w:rsidRPr="008C4DBB">
        <w:rPr>
          <w:sz w:val="20"/>
          <w:szCs w:val="20"/>
        </w:rPr>
        <w:t>Klavdija Janžič</w:t>
      </w:r>
      <w:r w:rsidR="008C4DBB" w:rsidRPr="008C4DBB">
        <w:br/>
      </w:r>
      <w:r w:rsidR="008C4DBB">
        <w:rPr>
          <w:b w:val="0"/>
          <w:noProof/>
          <w:sz w:val="20"/>
          <w:szCs w:val="20"/>
        </w:rPr>
        <w:drawing>
          <wp:anchor distT="0" distB="0" distL="0" distR="0" simplePos="0" relativeHeight="251664384" behindDoc="0" locked="0" layoutInCell="1" allowOverlap="0">
            <wp:simplePos x="0" y="0"/>
            <wp:positionH relativeFrom="column">
              <wp:posOffset>4942205</wp:posOffset>
            </wp:positionH>
            <wp:positionV relativeFrom="line">
              <wp:posOffset>144145</wp:posOffset>
            </wp:positionV>
            <wp:extent cx="813435" cy="937895"/>
            <wp:effectExtent l="19050" t="0" r="5715" b="0"/>
            <wp:wrapSquare wrapText="bothSides"/>
            <wp:docPr id="4" name="Slika 4" descr="http://www.varniinternet.si/modules/aktualno/uploads/middle/klavd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arniinternet.si/modules/aktualno/uploads/middle/klavdija.jpg"/>
                    <pic:cNvPicPr>
                      <a:picLocks noChangeAspect="1" noChangeArrowheads="1"/>
                    </pic:cNvPicPr>
                  </pic:nvPicPr>
                  <pic:blipFill>
                    <a:blip r:embed="rId13" cstate="print"/>
                    <a:srcRect/>
                    <a:stretch>
                      <a:fillRect/>
                    </a:stretch>
                  </pic:blipFill>
                  <pic:spPr bwMode="auto">
                    <a:xfrm>
                      <a:off x="0" y="0"/>
                      <a:ext cx="813435" cy="937895"/>
                    </a:xfrm>
                    <a:prstGeom prst="rect">
                      <a:avLst/>
                    </a:prstGeom>
                    <a:noFill/>
                    <a:ln w="9525">
                      <a:noFill/>
                      <a:miter lim="800000"/>
                      <a:headEnd/>
                      <a:tailEnd/>
                    </a:ln>
                  </pic:spPr>
                </pic:pic>
              </a:graphicData>
            </a:graphic>
          </wp:anchor>
        </w:drawing>
      </w:r>
      <w:r w:rsidR="008C4DBB" w:rsidRPr="008C4DBB">
        <w:rPr>
          <w:b w:val="0"/>
          <w:sz w:val="20"/>
          <w:szCs w:val="20"/>
        </w:rPr>
        <w:t>Ko</w:t>
      </w:r>
      <w:r w:rsidR="00A23842">
        <w:rPr>
          <w:b w:val="0"/>
          <w:sz w:val="20"/>
          <w:szCs w:val="20"/>
        </w:rPr>
        <w:t>o</w:t>
      </w:r>
      <w:r w:rsidR="008C4DBB" w:rsidRPr="008C4DBB">
        <w:rPr>
          <w:b w:val="0"/>
          <w:sz w:val="20"/>
          <w:szCs w:val="20"/>
        </w:rPr>
        <w:t>rdinatorka projekta "Varna in osveščena uporaba interneta za vse generacije", izkušena organizatorka dela s čutom organizacije, priprave in spremljanja dogodkov na vseh področjih projekta. Njena predanost, motiviranost v projektu pripomore, da operativne naloge potekajo tekoče in brez težav.</w:t>
      </w:r>
      <w:r w:rsidR="008C4DBB" w:rsidRPr="008C4DBB">
        <w:br/>
      </w:r>
      <w:r w:rsidR="008C4DBB" w:rsidRPr="008C4DBB">
        <w:rPr>
          <w:b w:val="0"/>
          <w:sz w:val="20"/>
          <w:szCs w:val="20"/>
        </w:rPr>
        <w:t>Prav tako je mati najstnice, ki je "okusila" pasti interneta, zato lahko iz lastnih izkušenj poda nasvete staršem, kako lahko sami pomagajo najstnikom pri osveščeni uporabi interneta in si s tem prikrajšajo morebitne težave.</w:t>
      </w:r>
    </w:p>
    <w:p w:rsidR="00BA1D8C" w:rsidRDefault="00765C01" w:rsidP="00856A41">
      <w:pPr>
        <w:rPr>
          <w:rStyle w:val="Krepko"/>
          <w:sz w:val="28"/>
          <w:szCs w:val="28"/>
        </w:rPr>
      </w:pPr>
      <w:r w:rsidRPr="00765C01">
        <w:rPr>
          <w:sz w:val="20"/>
          <w:szCs w:val="20"/>
        </w:rPr>
        <w:t xml:space="preserve">Samo po sebi se zastavlja vprašanje kako ta spremenjena fizična in socialna realnost vplivata na oblikovanje otrokove / mladostnikove osebnosti. Ali tehnološki pripomočki, kot so npr. mobilni telefon, računalnik, televizija in z njimi povezane aktivnosti, ki so od samega začetka del otrokove realnosti, lahko pripomorejo k zdravemu osebnostnemu razvoju otroka ali pa lahko v nekaterih vidikih celo </w:t>
      </w:r>
      <w:r w:rsidRPr="00765C01">
        <w:rPr>
          <w:rStyle w:val="Krepko"/>
          <w:sz w:val="20"/>
          <w:szCs w:val="20"/>
        </w:rPr>
        <w:t>negativno vplivajo na oblikovanje njegove osebnosti.</w:t>
      </w:r>
      <w:r>
        <w:rPr>
          <w:rStyle w:val="Krepko"/>
        </w:rPr>
        <w:t xml:space="preserve"> </w:t>
      </w:r>
      <w:r>
        <w:rPr>
          <w:b/>
          <w:bCs/>
          <w:sz w:val="11"/>
          <w:szCs w:val="11"/>
        </w:rPr>
        <w:br/>
      </w:r>
      <w:r>
        <w:rPr>
          <w:b/>
          <w:bCs/>
          <w:sz w:val="11"/>
          <w:szCs w:val="11"/>
        </w:rPr>
        <w:br/>
      </w:r>
    </w:p>
    <w:p w:rsidR="00856A41" w:rsidRDefault="00765C01" w:rsidP="00856A41">
      <w:r w:rsidRPr="00765C01">
        <w:rPr>
          <w:rStyle w:val="Krepko"/>
          <w:sz w:val="28"/>
          <w:szCs w:val="28"/>
        </w:rPr>
        <w:t xml:space="preserve">Na predavanju boste spoznali: </w:t>
      </w:r>
      <w:r w:rsidRPr="00765C01">
        <w:rPr>
          <w:b/>
          <w:bCs/>
          <w:sz w:val="28"/>
          <w:szCs w:val="28"/>
        </w:rPr>
        <w:br/>
      </w:r>
      <w:r>
        <w:rPr>
          <w:b/>
          <w:bCs/>
        </w:rPr>
        <w:br/>
      </w:r>
      <w:r w:rsidRPr="00765C01">
        <w:rPr>
          <w:sz w:val="20"/>
          <w:szCs w:val="20"/>
        </w:rPr>
        <w:t>Dileme in strahovi staršev in drugih odraslih (vzgojiteljev, učiteljev …) so razumljivi in do neke mere gotovo tudi upravičeni, vendar ne moremo mimo dejstva, da koraka ne nazaj ne moremo narediti, četudi bi ga želeli. Mobilni telefon, računalnik, internet in z njim povezane možnosti ter številni drugi tehnični pripomočki in tehnološke novosti so postali del vsakdana</w:t>
      </w:r>
      <w:r>
        <w:t>.</w:t>
      </w:r>
    </w:p>
    <w:p w:rsidR="00BF6817" w:rsidRDefault="00BF6817" w:rsidP="00856A41"/>
    <w:p w:rsidR="00060712" w:rsidRPr="008C4DBB" w:rsidRDefault="00856A41">
      <w:pPr>
        <w:rPr>
          <w:rFonts w:ascii="Comic Sans MS" w:hAnsi="Comic Sans MS"/>
          <w:sz w:val="20"/>
          <w:szCs w:val="20"/>
        </w:rPr>
      </w:pPr>
      <w:r>
        <w:rPr>
          <w:rFonts w:ascii="Comic Sans MS" w:hAnsi="Comic Sans MS"/>
          <w:sz w:val="20"/>
          <w:szCs w:val="20"/>
        </w:rPr>
        <w:t xml:space="preserve">Program in posamezna predavanja lahko sledite tudi na spletni strani šole: </w:t>
      </w:r>
      <w:hyperlink r:id="rId14" w:history="1">
        <w:r w:rsidRPr="0041198D">
          <w:rPr>
            <w:rStyle w:val="Hiperpovezava"/>
            <w:rFonts w:ascii="Comic Sans MS" w:hAnsi="Comic Sans MS"/>
            <w:sz w:val="20"/>
            <w:szCs w:val="20"/>
          </w:rPr>
          <w:t>www.sentvid.org</w:t>
        </w:r>
      </w:hyperlink>
    </w:p>
    <w:sectPr w:rsidR="00060712" w:rsidRPr="008C4DBB" w:rsidSect="00B25BD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073" w:rsidRDefault="00FE7073" w:rsidP="00B25BDA">
      <w:r>
        <w:separator/>
      </w:r>
    </w:p>
  </w:endnote>
  <w:endnote w:type="continuationSeparator" w:id="0">
    <w:p w:rsidR="00FE7073" w:rsidRDefault="00FE7073" w:rsidP="00B2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C6" w:rsidRDefault="00635B15" w:rsidP="00DF18C6">
    <w:pPr>
      <w:pStyle w:val="Noga"/>
      <w:pBdr>
        <w:top w:val="thinThickSmallGap" w:sz="24" w:space="1" w:color="622423"/>
      </w:pBdr>
      <w:tabs>
        <w:tab w:val="clear" w:pos="4536"/>
      </w:tabs>
      <w:rPr>
        <w:rFonts w:ascii="Cambria" w:hAnsi="Cambria"/>
      </w:rPr>
    </w:pPr>
    <w:r>
      <w:rPr>
        <w:rFonts w:ascii="Cambria" w:hAnsi="Cambria"/>
      </w:rPr>
      <w:t>Starševski večeri 2011/12</w:t>
    </w:r>
    <w:r w:rsidR="00890AFE">
      <w:rPr>
        <w:rFonts w:ascii="Cambria" w:hAnsi="Cambria"/>
      </w:rPr>
      <w:tab/>
      <w:t xml:space="preserve">Stran </w:t>
    </w:r>
    <w:r w:rsidR="00D631EE">
      <w:fldChar w:fldCharType="begin"/>
    </w:r>
    <w:r w:rsidR="00890AFE">
      <w:instrText xml:space="preserve"> PAGE   \* MERGEFORMAT </w:instrText>
    </w:r>
    <w:r w:rsidR="00D631EE">
      <w:fldChar w:fldCharType="separate"/>
    </w:r>
    <w:r w:rsidR="00004BC3" w:rsidRPr="00004BC3">
      <w:rPr>
        <w:rFonts w:ascii="Cambria" w:hAnsi="Cambria"/>
        <w:noProof/>
      </w:rPr>
      <w:t>1</w:t>
    </w:r>
    <w:r w:rsidR="00D631EE">
      <w:fldChar w:fldCharType="end"/>
    </w:r>
  </w:p>
  <w:p w:rsidR="00973CDC" w:rsidRPr="004B0ED9" w:rsidRDefault="00FE7073" w:rsidP="00973CDC">
    <w:pPr>
      <w:pStyle w:val="Noga"/>
      <w:jc w:val="center"/>
      <w:rPr>
        <w:rFonts w:ascii="Comic Sans MS" w:hAnsi="Comic Sans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073" w:rsidRDefault="00FE7073" w:rsidP="00B25BDA">
      <w:r>
        <w:separator/>
      </w:r>
    </w:p>
  </w:footnote>
  <w:footnote w:type="continuationSeparator" w:id="0">
    <w:p w:rsidR="00FE7073" w:rsidRDefault="00FE7073" w:rsidP="00B25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ED" w:rsidRDefault="00890AFE">
    <w:pPr>
      <w:pStyle w:val="Glava"/>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 xml:space="preserve">Prepoznavajmo resnične potrebe mladostnikov, </w:t>
    </w:r>
  </w:p>
  <w:p w:rsidR="00DF18C6" w:rsidRDefault="00890AFE">
    <w:pPr>
      <w:pStyle w:val="Glava"/>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ne samo njihovih želja</w:t>
    </w:r>
  </w:p>
  <w:p w:rsidR="00973CDC" w:rsidRPr="004B0ED9" w:rsidRDefault="00FE7073" w:rsidP="00973CDC">
    <w:pPr>
      <w:pStyle w:val="Glava"/>
      <w:jc w:val="center"/>
      <w:rPr>
        <w:rFonts w:ascii="Comic Sans MS" w:hAnsi="Comic Sans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B1ACF"/>
    <w:multiLevelType w:val="hybridMultilevel"/>
    <w:tmpl w:val="448C3E62"/>
    <w:lvl w:ilvl="0" w:tplc="04240001">
      <w:start w:val="1"/>
      <w:numFmt w:val="bullet"/>
      <w:lvlText w:val=""/>
      <w:lvlJc w:val="left"/>
      <w:pPr>
        <w:ind w:left="644"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56A41"/>
    <w:rsid w:val="00004BC3"/>
    <w:rsid w:val="00004E93"/>
    <w:rsid w:val="00060712"/>
    <w:rsid w:val="000964F3"/>
    <w:rsid w:val="00151717"/>
    <w:rsid w:val="00410B12"/>
    <w:rsid w:val="004E6DC2"/>
    <w:rsid w:val="005E30A7"/>
    <w:rsid w:val="00635B15"/>
    <w:rsid w:val="00705912"/>
    <w:rsid w:val="00765C01"/>
    <w:rsid w:val="007A5557"/>
    <w:rsid w:val="00856A41"/>
    <w:rsid w:val="00890AFE"/>
    <w:rsid w:val="008C4DBB"/>
    <w:rsid w:val="009519BB"/>
    <w:rsid w:val="009D3C41"/>
    <w:rsid w:val="009D63C7"/>
    <w:rsid w:val="00A23842"/>
    <w:rsid w:val="00B25BDA"/>
    <w:rsid w:val="00B46E6F"/>
    <w:rsid w:val="00B83222"/>
    <w:rsid w:val="00BA1D8C"/>
    <w:rsid w:val="00BF6817"/>
    <w:rsid w:val="00D631EE"/>
    <w:rsid w:val="00E507F0"/>
    <w:rsid w:val="00F05614"/>
    <w:rsid w:val="00FE70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6A41"/>
    <w:pPr>
      <w:spacing w:after="0" w:line="240" w:lineRule="auto"/>
    </w:pPr>
    <w:rPr>
      <w:rFonts w:ascii="Times New Roman" w:eastAsia="SimSun" w:hAnsi="Times New Roman" w:cs="Times New Roman"/>
      <w:sz w:val="24"/>
      <w:szCs w:val="24"/>
      <w:lang w:eastAsia="zh-CN"/>
    </w:rPr>
  </w:style>
  <w:style w:type="paragraph" w:styleId="Naslov2">
    <w:name w:val="heading 2"/>
    <w:basedOn w:val="Navaden"/>
    <w:link w:val="Naslov2Znak"/>
    <w:uiPriority w:val="9"/>
    <w:qFormat/>
    <w:rsid w:val="00765C01"/>
    <w:pPr>
      <w:spacing w:before="100" w:beforeAutospacing="1" w:after="100" w:afterAutospacing="1"/>
      <w:outlineLvl w:val="1"/>
    </w:pPr>
    <w:rPr>
      <w:rFonts w:eastAsia="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856A41"/>
    <w:rPr>
      <w:color w:val="0000FF"/>
      <w:u w:val="single"/>
    </w:rPr>
  </w:style>
  <w:style w:type="paragraph" w:styleId="Glava">
    <w:name w:val="header"/>
    <w:basedOn w:val="Navaden"/>
    <w:link w:val="GlavaZnak"/>
    <w:uiPriority w:val="99"/>
    <w:rsid w:val="00856A41"/>
    <w:pPr>
      <w:tabs>
        <w:tab w:val="center" w:pos="4536"/>
        <w:tab w:val="right" w:pos="9072"/>
      </w:tabs>
    </w:pPr>
  </w:style>
  <w:style w:type="character" w:customStyle="1" w:styleId="GlavaZnak">
    <w:name w:val="Glava Znak"/>
    <w:basedOn w:val="Privzetapisavaodstavka"/>
    <w:link w:val="Glava"/>
    <w:uiPriority w:val="99"/>
    <w:rsid w:val="00856A41"/>
    <w:rPr>
      <w:rFonts w:ascii="Times New Roman" w:eastAsia="SimSun" w:hAnsi="Times New Roman" w:cs="Times New Roman"/>
      <w:sz w:val="24"/>
      <w:szCs w:val="24"/>
      <w:lang w:eastAsia="zh-CN"/>
    </w:rPr>
  </w:style>
  <w:style w:type="paragraph" w:styleId="Noga">
    <w:name w:val="footer"/>
    <w:basedOn w:val="Navaden"/>
    <w:link w:val="NogaZnak"/>
    <w:uiPriority w:val="99"/>
    <w:rsid w:val="00856A41"/>
    <w:pPr>
      <w:tabs>
        <w:tab w:val="center" w:pos="4536"/>
        <w:tab w:val="right" w:pos="9072"/>
      </w:tabs>
    </w:pPr>
  </w:style>
  <w:style w:type="character" w:customStyle="1" w:styleId="NogaZnak">
    <w:name w:val="Noga Znak"/>
    <w:basedOn w:val="Privzetapisavaodstavka"/>
    <w:link w:val="Noga"/>
    <w:uiPriority w:val="99"/>
    <w:rsid w:val="00856A41"/>
    <w:rPr>
      <w:rFonts w:ascii="Times New Roman" w:eastAsia="SimSun" w:hAnsi="Times New Roman" w:cs="Times New Roman"/>
      <w:sz w:val="24"/>
      <w:szCs w:val="24"/>
      <w:lang w:eastAsia="zh-CN"/>
    </w:rPr>
  </w:style>
  <w:style w:type="character" w:styleId="Krepko">
    <w:name w:val="Strong"/>
    <w:basedOn w:val="Privzetapisavaodstavka"/>
    <w:uiPriority w:val="22"/>
    <w:qFormat/>
    <w:rsid w:val="00765C01"/>
    <w:rPr>
      <w:b/>
      <w:bCs/>
    </w:rPr>
  </w:style>
  <w:style w:type="character" w:customStyle="1" w:styleId="Naslov2Znak">
    <w:name w:val="Naslov 2 Znak"/>
    <w:basedOn w:val="Privzetapisavaodstavka"/>
    <w:link w:val="Naslov2"/>
    <w:uiPriority w:val="9"/>
    <w:rsid w:val="00765C01"/>
    <w:rPr>
      <w:rFonts w:ascii="Times New Roman" w:eastAsia="Times New Roman" w:hAnsi="Times New Roman" w:cs="Times New Roman"/>
      <w:b/>
      <w:bCs/>
      <w:sz w:val="36"/>
      <w:szCs w:val="3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20158">
      <w:bodyDiv w:val="1"/>
      <w:marLeft w:val="0"/>
      <w:marRight w:val="0"/>
      <w:marTop w:val="0"/>
      <w:marBottom w:val="0"/>
      <w:divBdr>
        <w:top w:val="none" w:sz="0" w:space="0" w:color="auto"/>
        <w:left w:val="none" w:sz="0" w:space="0" w:color="auto"/>
        <w:bottom w:val="none" w:sz="0" w:space="0" w:color="auto"/>
        <w:right w:val="none" w:sz="0" w:space="0" w:color="auto"/>
      </w:divBdr>
      <w:divsChild>
        <w:div w:id="351231093">
          <w:marLeft w:val="0"/>
          <w:marRight w:val="0"/>
          <w:marTop w:val="0"/>
          <w:marBottom w:val="0"/>
          <w:divBdr>
            <w:top w:val="none" w:sz="0" w:space="0" w:color="auto"/>
            <w:left w:val="none" w:sz="0" w:space="0" w:color="auto"/>
            <w:bottom w:val="none" w:sz="0" w:space="0" w:color="auto"/>
            <w:right w:val="none" w:sz="0" w:space="0" w:color="auto"/>
          </w:divBdr>
          <w:divsChild>
            <w:div w:id="123793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9647">
      <w:bodyDiv w:val="1"/>
      <w:marLeft w:val="0"/>
      <w:marRight w:val="0"/>
      <w:marTop w:val="0"/>
      <w:marBottom w:val="0"/>
      <w:divBdr>
        <w:top w:val="none" w:sz="0" w:space="0" w:color="auto"/>
        <w:left w:val="none" w:sz="0" w:space="0" w:color="auto"/>
        <w:bottom w:val="none" w:sz="0" w:space="0" w:color="auto"/>
        <w:right w:val="none" w:sz="0" w:space="0" w:color="auto"/>
      </w:divBdr>
      <w:divsChild>
        <w:div w:id="637537880">
          <w:marLeft w:val="0"/>
          <w:marRight w:val="0"/>
          <w:marTop w:val="0"/>
          <w:marBottom w:val="0"/>
          <w:divBdr>
            <w:top w:val="none" w:sz="0" w:space="0" w:color="auto"/>
            <w:left w:val="none" w:sz="0" w:space="0" w:color="auto"/>
            <w:bottom w:val="none" w:sz="0" w:space="0" w:color="auto"/>
            <w:right w:val="none" w:sz="0" w:space="0" w:color="auto"/>
          </w:divBdr>
          <w:divsChild>
            <w:div w:id="16922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arniinternet.si/?mod=aktualno&amp;action=viewOne&amp;ID=428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arniinternet.si/?mod=aktualno&amp;action=viewOne&amp;ID=436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entvid.or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1939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matej</cp:lastModifiedBy>
  <cp:revision>2</cp:revision>
  <cp:lastPrinted>2011-11-03T11:51:00Z</cp:lastPrinted>
  <dcterms:created xsi:type="dcterms:W3CDTF">2011-11-04T13:15:00Z</dcterms:created>
  <dcterms:modified xsi:type="dcterms:W3CDTF">2011-11-04T13:15:00Z</dcterms:modified>
</cp:coreProperties>
</file>