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822" w:rsidRDefault="00335822" w:rsidP="00335822">
      <w:pPr>
        <w:jc w:val="center"/>
        <w:rPr>
          <w:rFonts w:ascii="Cambria" w:hAnsi="Cambria"/>
          <w:b/>
          <w:color w:val="002060"/>
          <w:sz w:val="28"/>
          <w:szCs w:val="28"/>
        </w:rPr>
      </w:pPr>
      <w:r>
        <w:rPr>
          <w:rFonts w:ascii="Cambria" w:hAnsi="Cambria"/>
          <w:b/>
          <w:color w:val="002060"/>
          <w:sz w:val="28"/>
          <w:szCs w:val="28"/>
        </w:rPr>
        <w:t>Gimnazija Šentvid</w:t>
      </w:r>
    </w:p>
    <w:p w:rsidR="00ED1C67" w:rsidRDefault="00335822" w:rsidP="00335822">
      <w:pPr>
        <w:jc w:val="center"/>
        <w:rPr>
          <w:rFonts w:ascii="Cambria" w:hAnsi="Cambria"/>
          <w:b/>
          <w:color w:val="002060"/>
          <w:sz w:val="28"/>
          <w:szCs w:val="28"/>
        </w:rPr>
      </w:pPr>
      <w:r>
        <w:rPr>
          <w:rFonts w:ascii="Cambria" w:hAnsi="Cambria"/>
          <w:b/>
          <w:color w:val="002060"/>
          <w:sz w:val="28"/>
          <w:szCs w:val="28"/>
        </w:rPr>
        <w:t>Program dneva zdrave šole</w:t>
      </w:r>
    </w:p>
    <w:p w:rsidR="00335822" w:rsidRDefault="00A223BF" w:rsidP="00335822">
      <w:pPr>
        <w:jc w:val="center"/>
        <w:rPr>
          <w:rFonts w:ascii="Cambria" w:hAnsi="Cambria"/>
          <w:b/>
          <w:color w:val="002060"/>
          <w:sz w:val="28"/>
          <w:szCs w:val="28"/>
        </w:rPr>
      </w:pPr>
      <w:r>
        <w:rPr>
          <w:rFonts w:ascii="Cambria" w:hAnsi="Cambria"/>
          <w:b/>
          <w:color w:val="002060"/>
          <w:sz w:val="28"/>
          <w:szCs w:val="28"/>
        </w:rPr>
        <w:t>5. 5. 2015</w:t>
      </w:r>
    </w:p>
    <w:p w:rsidR="00335822" w:rsidRDefault="00A30ACA" w:rsidP="00546C92">
      <w:pPr>
        <w:shd w:val="clear" w:color="auto" w:fill="FFFF00"/>
        <w:jc w:val="center"/>
        <w:rPr>
          <w:rFonts w:ascii="Cambria" w:hAnsi="Cambria"/>
          <w:b/>
          <w:color w:val="002060"/>
          <w:sz w:val="28"/>
          <w:szCs w:val="28"/>
        </w:rPr>
      </w:pPr>
      <w:r>
        <w:rPr>
          <w:rFonts w:ascii="Cambria" w:hAnsi="Cambria"/>
          <w:b/>
          <w:color w:val="002060"/>
          <w:sz w:val="28"/>
          <w:szCs w:val="28"/>
        </w:rPr>
        <w:t>1A, 1B, 1C, 1D, 1E, 1F,</w:t>
      </w:r>
    </w:p>
    <w:p w:rsidR="00A30ACA" w:rsidRDefault="00A30ACA" w:rsidP="00546C92">
      <w:pPr>
        <w:shd w:val="clear" w:color="auto" w:fill="FFFF00"/>
        <w:jc w:val="center"/>
        <w:rPr>
          <w:rFonts w:ascii="Cambria" w:hAnsi="Cambria"/>
          <w:b/>
          <w:color w:val="002060"/>
          <w:sz w:val="28"/>
          <w:szCs w:val="28"/>
        </w:rPr>
      </w:pPr>
      <w:r>
        <w:rPr>
          <w:rFonts w:ascii="Cambria" w:hAnsi="Cambria"/>
          <w:b/>
          <w:color w:val="002060"/>
          <w:sz w:val="28"/>
          <w:szCs w:val="28"/>
        </w:rPr>
        <w:t>2C, 2D</w:t>
      </w:r>
    </w:p>
    <w:tbl>
      <w:tblPr>
        <w:tblStyle w:val="Tabelamrea"/>
        <w:tblW w:w="5000" w:type="pct"/>
        <w:tblLayout w:type="fixed"/>
        <w:tblLook w:val="04A0" w:firstRow="1" w:lastRow="0" w:firstColumn="1" w:lastColumn="0" w:noHBand="0" w:noVBand="1"/>
      </w:tblPr>
      <w:tblGrid>
        <w:gridCol w:w="3397"/>
        <w:gridCol w:w="1245"/>
        <w:gridCol w:w="2129"/>
        <w:gridCol w:w="1274"/>
        <w:gridCol w:w="1243"/>
      </w:tblGrid>
      <w:tr w:rsidR="00DD6E8F" w:rsidRPr="00C53EE4" w:rsidTr="00A30ACA">
        <w:tc>
          <w:tcPr>
            <w:tcW w:w="1829"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Delavnica/predavanje</w:t>
            </w:r>
          </w:p>
        </w:tc>
        <w:tc>
          <w:tcPr>
            <w:tcW w:w="670" w:type="pct"/>
            <w:vAlign w:val="center"/>
          </w:tcPr>
          <w:p w:rsidR="00DD6E8F" w:rsidRPr="00A30ACA" w:rsidRDefault="00DD6E8F" w:rsidP="00A30ACA">
            <w:pPr>
              <w:rPr>
                <w:rFonts w:ascii="Cambria" w:hAnsi="Cambria"/>
                <w:b/>
                <w:color w:val="002060"/>
                <w:sz w:val="28"/>
                <w:szCs w:val="28"/>
              </w:rPr>
            </w:pPr>
            <w:r w:rsidRPr="00A30ACA">
              <w:rPr>
                <w:rFonts w:ascii="Cambria" w:hAnsi="Cambria"/>
                <w:b/>
                <w:color w:val="002060"/>
                <w:sz w:val="28"/>
                <w:szCs w:val="28"/>
              </w:rPr>
              <w:t>razred</w:t>
            </w:r>
          </w:p>
        </w:tc>
        <w:tc>
          <w:tcPr>
            <w:tcW w:w="1146"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čas</w:t>
            </w:r>
          </w:p>
        </w:tc>
        <w:tc>
          <w:tcPr>
            <w:tcW w:w="686" w:type="pct"/>
            <w:vAlign w:val="center"/>
          </w:tcPr>
          <w:p w:rsidR="00DD6E8F" w:rsidRPr="00DD6E8F" w:rsidRDefault="00DD6E8F" w:rsidP="00A30ACA">
            <w:pPr>
              <w:rPr>
                <w:rFonts w:ascii="Cambria" w:hAnsi="Cambria"/>
                <w:color w:val="002060"/>
                <w:sz w:val="28"/>
                <w:szCs w:val="28"/>
              </w:rPr>
            </w:pPr>
            <w:r w:rsidRPr="00DD6E8F">
              <w:rPr>
                <w:rFonts w:ascii="Cambria" w:hAnsi="Cambria"/>
                <w:color w:val="002060"/>
                <w:sz w:val="28"/>
                <w:szCs w:val="28"/>
              </w:rPr>
              <w:t>učilnica</w:t>
            </w:r>
          </w:p>
        </w:tc>
        <w:tc>
          <w:tcPr>
            <w:tcW w:w="669" w:type="pct"/>
            <w:vAlign w:val="center"/>
          </w:tcPr>
          <w:p w:rsidR="00DD6E8F" w:rsidRPr="00112DD9" w:rsidRDefault="00112DD9" w:rsidP="00A30ACA">
            <w:pPr>
              <w:rPr>
                <w:rFonts w:ascii="Cambria" w:hAnsi="Cambria"/>
                <w:color w:val="002060"/>
                <w:sz w:val="24"/>
                <w:szCs w:val="24"/>
              </w:rPr>
            </w:pPr>
            <w:r>
              <w:rPr>
                <w:rFonts w:ascii="Cambria" w:hAnsi="Cambria"/>
                <w:color w:val="002060"/>
                <w:sz w:val="24"/>
                <w:szCs w:val="24"/>
              </w:rPr>
              <w:t>profesor</w:t>
            </w:r>
          </w:p>
        </w:tc>
      </w:tr>
      <w:tr w:rsidR="00DD6E8F" w:rsidRPr="00C53EE4" w:rsidTr="00A30ACA">
        <w:tc>
          <w:tcPr>
            <w:tcW w:w="1829" w:type="pct"/>
            <w:vAlign w:val="center"/>
          </w:tcPr>
          <w:p w:rsidR="00DD6E8F" w:rsidRPr="00DD6E8F" w:rsidRDefault="00DD6E8F" w:rsidP="00A30ACA">
            <w:pPr>
              <w:rPr>
                <w:rFonts w:ascii="Cambria" w:hAnsi="Cambria"/>
                <w:color w:val="002060"/>
                <w:sz w:val="28"/>
                <w:szCs w:val="28"/>
              </w:rPr>
            </w:pPr>
            <w:r>
              <w:rPr>
                <w:rFonts w:ascii="Cambria" w:hAnsi="Cambria"/>
                <w:color w:val="002060"/>
                <w:sz w:val="28"/>
                <w:szCs w:val="28"/>
              </w:rPr>
              <w:t>AIDS –</w:t>
            </w:r>
            <w:r w:rsidR="00A30ACA">
              <w:rPr>
                <w:rFonts w:ascii="Cambria" w:hAnsi="Cambria"/>
                <w:color w:val="002060"/>
                <w:sz w:val="28"/>
                <w:szCs w:val="28"/>
              </w:rPr>
              <w:t xml:space="preserve"> delavnica</w:t>
            </w:r>
          </w:p>
        </w:tc>
        <w:tc>
          <w:tcPr>
            <w:tcW w:w="670" w:type="pct"/>
            <w:vAlign w:val="center"/>
          </w:tcPr>
          <w:p w:rsidR="00DD6E8F" w:rsidRPr="00A30ACA" w:rsidRDefault="00A223BF" w:rsidP="00A30ACA">
            <w:pPr>
              <w:rPr>
                <w:rFonts w:ascii="Cambria" w:hAnsi="Cambria"/>
                <w:b/>
                <w:color w:val="002060"/>
                <w:sz w:val="28"/>
                <w:szCs w:val="28"/>
              </w:rPr>
            </w:pPr>
            <w:r>
              <w:rPr>
                <w:rFonts w:ascii="Cambria" w:hAnsi="Cambria"/>
                <w:b/>
                <w:color w:val="002060"/>
                <w:sz w:val="28"/>
                <w:szCs w:val="28"/>
              </w:rPr>
              <w:t>1D</w:t>
            </w:r>
          </w:p>
        </w:tc>
        <w:tc>
          <w:tcPr>
            <w:tcW w:w="1146"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8.00 do 9.3</w:t>
            </w:r>
            <w:r w:rsidR="00DD6E8F">
              <w:rPr>
                <w:rFonts w:ascii="Cambria" w:hAnsi="Cambria"/>
                <w:color w:val="002060"/>
                <w:sz w:val="28"/>
                <w:szCs w:val="28"/>
              </w:rPr>
              <w:t>0</w:t>
            </w:r>
          </w:p>
        </w:tc>
        <w:tc>
          <w:tcPr>
            <w:tcW w:w="686" w:type="pct"/>
            <w:vAlign w:val="center"/>
          </w:tcPr>
          <w:p w:rsidR="00DD6E8F" w:rsidRDefault="00A223BF" w:rsidP="00A30ACA">
            <w:pPr>
              <w:rPr>
                <w:rFonts w:ascii="Cambria" w:hAnsi="Cambria"/>
                <w:color w:val="002060"/>
                <w:sz w:val="28"/>
                <w:szCs w:val="28"/>
              </w:rPr>
            </w:pPr>
            <w:r>
              <w:rPr>
                <w:rFonts w:ascii="Cambria" w:hAnsi="Cambria"/>
                <w:color w:val="002060"/>
                <w:sz w:val="28"/>
                <w:szCs w:val="28"/>
              </w:rPr>
              <w:t>M</w:t>
            </w:r>
            <w:r w:rsidR="00A30ACA">
              <w:rPr>
                <w:rFonts w:ascii="Cambria" w:hAnsi="Cambria"/>
                <w:color w:val="002060"/>
                <w:sz w:val="28"/>
                <w:szCs w:val="28"/>
              </w:rPr>
              <w:t>3</w:t>
            </w:r>
          </w:p>
          <w:p w:rsidR="00DD6E8F" w:rsidRPr="00DD6E8F" w:rsidRDefault="00DD6E8F" w:rsidP="00A30ACA">
            <w:pPr>
              <w:rPr>
                <w:rFonts w:ascii="Cambria" w:hAnsi="Cambria"/>
                <w:color w:val="002060"/>
                <w:sz w:val="28"/>
                <w:szCs w:val="28"/>
              </w:rPr>
            </w:pPr>
          </w:p>
        </w:tc>
        <w:tc>
          <w:tcPr>
            <w:tcW w:w="669" w:type="pct"/>
            <w:vAlign w:val="center"/>
          </w:tcPr>
          <w:p w:rsidR="00DD6E8F" w:rsidRPr="00C53EE4" w:rsidRDefault="00B419F2" w:rsidP="00A30ACA">
            <w:pPr>
              <w:rPr>
                <w:rFonts w:ascii="Cambria" w:hAnsi="Cambria"/>
                <w:color w:val="002060"/>
                <w:sz w:val="20"/>
                <w:szCs w:val="20"/>
              </w:rPr>
            </w:pPr>
            <w:r>
              <w:rPr>
                <w:rFonts w:ascii="Cambria" w:hAnsi="Cambria"/>
                <w:color w:val="002060"/>
                <w:sz w:val="20"/>
                <w:szCs w:val="20"/>
              </w:rPr>
              <w:t>N. Lipovec</w:t>
            </w:r>
          </w:p>
        </w:tc>
      </w:tr>
      <w:tr w:rsidR="00DD6E8F" w:rsidRPr="00C53EE4" w:rsidTr="00A30ACA">
        <w:tc>
          <w:tcPr>
            <w:tcW w:w="1829"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AIDS –</w:t>
            </w:r>
            <w:r w:rsidR="00A30ACA">
              <w:rPr>
                <w:rFonts w:ascii="Cambria" w:hAnsi="Cambria"/>
                <w:color w:val="002060"/>
                <w:sz w:val="28"/>
                <w:szCs w:val="28"/>
              </w:rPr>
              <w:t xml:space="preserve"> delavnica</w:t>
            </w:r>
          </w:p>
        </w:tc>
        <w:tc>
          <w:tcPr>
            <w:tcW w:w="670" w:type="pct"/>
            <w:vAlign w:val="center"/>
          </w:tcPr>
          <w:p w:rsidR="00DD6E8F" w:rsidRPr="00A30ACA" w:rsidRDefault="00A223BF" w:rsidP="00A30ACA">
            <w:pPr>
              <w:rPr>
                <w:rFonts w:ascii="Cambria" w:hAnsi="Cambria"/>
                <w:b/>
                <w:color w:val="002060"/>
                <w:sz w:val="28"/>
                <w:szCs w:val="28"/>
              </w:rPr>
            </w:pPr>
            <w:r>
              <w:rPr>
                <w:rFonts w:ascii="Cambria" w:hAnsi="Cambria"/>
                <w:b/>
                <w:color w:val="002060"/>
                <w:sz w:val="28"/>
                <w:szCs w:val="28"/>
              </w:rPr>
              <w:t>1C</w:t>
            </w:r>
          </w:p>
        </w:tc>
        <w:tc>
          <w:tcPr>
            <w:tcW w:w="1146" w:type="pct"/>
            <w:vAlign w:val="center"/>
          </w:tcPr>
          <w:p w:rsidR="00DD6E8F" w:rsidRPr="00DD6E8F" w:rsidRDefault="00A73D3E" w:rsidP="00A30ACA">
            <w:pPr>
              <w:rPr>
                <w:rFonts w:ascii="Cambria" w:hAnsi="Cambria"/>
                <w:color w:val="002060"/>
                <w:sz w:val="28"/>
                <w:szCs w:val="28"/>
              </w:rPr>
            </w:pPr>
            <w:r>
              <w:rPr>
                <w:rFonts w:ascii="Cambria" w:hAnsi="Cambria"/>
                <w:color w:val="002060"/>
                <w:sz w:val="28"/>
                <w:szCs w:val="28"/>
              </w:rPr>
              <w:t>8.00 do 9.30</w:t>
            </w:r>
          </w:p>
        </w:tc>
        <w:tc>
          <w:tcPr>
            <w:tcW w:w="68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S3</w:t>
            </w:r>
          </w:p>
        </w:tc>
        <w:tc>
          <w:tcPr>
            <w:tcW w:w="669" w:type="pct"/>
            <w:vAlign w:val="center"/>
          </w:tcPr>
          <w:p w:rsidR="00DD6E8F" w:rsidRPr="00C53EE4" w:rsidRDefault="00B419F2" w:rsidP="00A30ACA">
            <w:pPr>
              <w:rPr>
                <w:rFonts w:ascii="Cambria" w:hAnsi="Cambria"/>
                <w:color w:val="002060"/>
                <w:sz w:val="20"/>
                <w:szCs w:val="20"/>
              </w:rPr>
            </w:pPr>
            <w:r>
              <w:rPr>
                <w:rFonts w:ascii="Cambria" w:hAnsi="Cambria"/>
                <w:color w:val="002060"/>
                <w:sz w:val="20"/>
                <w:szCs w:val="20"/>
              </w:rPr>
              <w:t>D. Ivan</w:t>
            </w:r>
          </w:p>
        </w:tc>
      </w:tr>
      <w:tr w:rsidR="00A223BF" w:rsidRPr="00C53EE4" w:rsidTr="00A30ACA">
        <w:tc>
          <w:tcPr>
            <w:tcW w:w="1829" w:type="pct"/>
            <w:vAlign w:val="center"/>
          </w:tcPr>
          <w:p w:rsidR="00A223BF" w:rsidRDefault="00A223BF"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A223BF" w:rsidRDefault="00A223BF" w:rsidP="00A30ACA">
            <w:pPr>
              <w:rPr>
                <w:rFonts w:ascii="Cambria" w:hAnsi="Cambria"/>
                <w:b/>
                <w:color w:val="002060"/>
                <w:sz w:val="28"/>
                <w:szCs w:val="28"/>
              </w:rPr>
            </w:pPr>
            <w:r>
              <w:rPr>
                <w:rFonts w:ascii="Cambria" w:hAnsi="Cambria"/>
                <w:b/>
                <w:color w:val="002060"/>
                <w:sz w:val="28"/>
                <w:szCs w:val="28"/>
              </w:rPr>
              <w:t>1F</w:t>
            </w:r>
          </w:p>
        </w:tc>
        <w:tc>
          <w:tcPr>
            <w:tcW w:w="1146" w:type="pct"/>
            <w:vAlign w:val="center"/>
          </w:tcPr>
          <w:p w:rsidR="00A223BF" w:rsidRDefault="00A223BF" w:rsidP="00A30ACA">
            <w:pPr>
              <w:rPr>
                <w:rFonts w:ascii="Cambria" w:hAnsi="Cambria"/>
                <w:color w:val="002060"/>
                <w:sz w:val="28"/>
                <w:szCs w:val="28"/>
              </w:rPr>
            </w:pPr>
            <w:r>
              <w:rPr>
                <w:rFonts w:ascii="Cambria" w:hAnsi="Cambria"/>
                <w:color w:val="002060"/>
                <w:sz w:val="28"/>
                <w:szCs w:val="28"/>
              </w:rPr>
              <w:t>8.00 do 9.30</w:t>
            </w:r>
          </w:p>
        </w:tc>
        <w:tc>
          <w:tcPr>
            <w:tcW w:w="686" w:type="pct"/>
            <w:vAlign w:val="center"/>
          </w:tcPr>
          <w:p w:rsidR="00A223BF" w:rsidRDefault="00A223BF" w:rsidP="00A30ACA">
            <w:pPr>
              <w:rPr>
                <w:rFonts w:ascii="Cambria" w:hAnsi="Cambria"/>
                <w:color w:val="002060"/>
                <w:sz w:val="28"/>
                <w:szCs w:val="28"/>
              </w:rPr>
            </w:pPr>
            <w:r>
              <w:rPr>
                <w:rFonts w:ascii="Cambria" w:hAnsi="Cambria"/>
                <w:color w:val="002060"/>
                <w:sz w:val="28"/>
                <w:szCs w:val="28"/>
              </w:rPr>
              <w:t>MP</w:t>
            </w:r>
          </w:p>
        </w:tc>
        <w:tc>
          <w:tcPr>
            <w:tcW w:w="669" w:type="pct"/>
            <w:vAlign w:val="center"/>
          </w:tcPr>
          <w:p w:rsidR="00A223BF" w:rsidRPr="00C53EE4" w:rsidRDefault="00B419F2" w:rsidP="00A30ACA">
            <w:pPr>
              <w:rPr>
                <w:rFonts w:ascii="Cambria" w:hAnsi="Cambria"/>
                <w:color w:val="002060"/>
                <w:sz w:val="20"/>
                <w:szCs w:val="20"/>
              </w:rPr>
            </w:pPr>
            <w:r>
              <w:rPr>
                <w:rFonts w:ascii="Cambria" w:hAnsi="Cambria"/>
                <w:color w:val="002060"/>
                <w:sz w:val="20"/>
                <w:szCs w:val="20"/>
              </w:rPr>
              <w:t>B. Vrščaj</w:t>
            </w:r>
          </w:p>
        </w:tc>
      </w:tr>
      <w:tr w:rsidR="00DD6E8F" w:rsidRPr="00C53EE4" w:rsidTr="00A30ACA">
        <w:tc>
          <w:tcPr>
            <w:tcW w:w="1829" w:type="pct"/>
            <w:vAlign w:val="center"/>
          </w:tcPr>
          <w:p w:rsidR="00DD6E8F" w:rsidRPr="00DD6E8F" w:rsidRDefault="00A223BF" w:rsidP="00A30ACA">
            <w:pPr>
              <w:rPr>
                <w:rFonts w:ascii="Cambria" w:hAnsi="Cambria"/>
                <w:color w:val="002060"/>
                <w:sz w:val="28"/>
                <w:szCs w:val="28"/>
              </w:rPr>
            </w:pPr>
            <w:proofErr w:type="spellStart"/>
            <w:r>
              <w:rPr>
                <w:rFonts w:ascii="Cambria" w:hAnsi="Cambria"/>
                <w:color w:val="002060"/>
                <w:sz w:val="28"/>
                <w:szCs w:val="28"/>
              </w:rPr>
              <w:t>Facebook</w:t>
            </w:r>
            <w:proofErr w:type="spellEnd"/>
            <w:r>
              <w:rPr>
                <w:rFonts w:ascii="Cambria" w:hAnsi="Cambria"/>
                <w:color w:val="002060"/>
                <w:sz w:val="28"/>
                <w:szCs w:val="28"/>
              </w:rPr>
              <w:t>-bonton</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1A + 1B</w:t>
            </w:r>
          </w:p>
          <w:p w:rsidR="00A30ACA" w:rsidRPr="00A30ACA" w:rsidRDefault="00A223BF" w:rsidP="00A30ACA">
            <w:pPr>
              <w:rPr>
                <w:rFonts w:ascii="Cambria" w:hAnsi="Cambria"/>
                <w:b/>
                <w:color w:val="002060"/>
                <w:sz w:val="28"/>
                <w:szCs w:val="28"/>
              </w:rPr>
            </w:pPr>
            <w:r>
              <w:rPr>
                <w:rFonts w:ascii="Cambria" w:hAnsi="Cambria"/>
                <w:b/>
                <w:color w:val="002060"/>
                <w:sz w:val="28"/>
                <w:szCs w:val="28"/>
              </w:rPr>
              <w:t>+1E</w:t>
            </w:r>
          </w:p>
        </w:tc>
        <w:tc>
          <w:tcPr>
            <w:tcW w:w="114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8.00 do 9</w:t>
            </w:r>
            <w:r w:rsidR="00A30ACA">
              <w:rPr>
                <w:rFonts w:ascii="Cambria" w:hAnsi="Cambria"/>
                <w:color w:val="002060"/>
                <w:sz w:val="28"/>
                <w:szCs w:val="28"/>
              </w:rPr>
              <w:t>.00</w:t>
            </w:r>
          </w:p>
        </w:tc>
        <w:tc>
          <w:tcPr>
            <w:tcW w:w="68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VP</w:t>
            </w:r>
          </w:p>
        </w:tc>
        <w:tc>
          <w:tcPr>
            <w:tcW w:w="669" w:type="pct"/>
            <w:vAlign w:val="center"/>
          </w:tcPr>
          <w:p w:rsidR="00C53EE4" w:rsidRDefault="00173121" w:rsidP="00A30ACA">
            <w:pPr>
              <w:rPr>
                <w:rFonts w:ascii="Cambria" w:hAnsi="Cambria"/>
                <w:color w:val="002060"/>
                <w:sz w:val="20"/>
                <w:szCs w:val="20"/>
              </w:rPr>
            </w:pPr>
            <w:r>
              <w:rPr>
                <w:rFonts w:ascii="Cambria" w:hAnsi="Cambria"/>
                <w:color w:val="002060"/>
                <w:sz w:val="20"/>
                <w:szCs w:val="20"/>
              </w:rPr>
              <w:t>B. Omerz+</w:t>
            </w:r>
          </w:p>
          <w:p w:rsidR="00173121" w:rsidRPr="00C53EE4" w:rsidRDefault="00173121" w:rsidP="00A30ACA">
            <w:pPr>
              <w:rPr>
                <w:rFonts w:ascii="Cambria" w:hAnsi="Cambria"/>
                <w:color w:val="002060"/>
                <w:sz w:val="20"/>
                <w:szCs w:val="20"/>
              </w:rPr>
            </w:pPr>
            <w:r>
              <w:rPr>
                <w:rFonts w:ascii="Cambria" w:hAnsi="Cambria"/>
                <w:color w:val="002060"/>
                <w:sz w:val="20"/>
                <w:szCs w:val="20"/>
              </w:rPr>
              <w:t>T. Bertoncelj</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DD6E8F" w:rsidRPr="00A30ACA" w:rsidRDefault="00A223BF" w:rsidP="00A30ACA">
            <w:pPr>
              <w:rPr>
                <w:rFonts w:ascii="Cambria" w:hAnsi="Cambria"/>
                <w:b/>
                <w:color w:val="002060"/>
                <w:sz w:val="28"/>
                <w:szCs w:val="28"/>
              </w:rPr>
            </w:pPr>
            <w:r>
              <w:rPr>
                <w:rFonts w:ascii="Cambria" w:hAnsi="Cambria"/>
                <w:b/>
                <w:color w:val="002060"/>
                <w:sz w:val="28"/>
                <w:szCs w:val="28"/>
              </w:rPr>
              <w:t>1A</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M3</w:t>
            </w:r>
          </w:p>
        </w:tc>
        <w:tc>
          <w:tcPr>
            <w:tcW w:w="669" w:type="pct"/>
            <w:vAlign w:val="center"/>
          </w:tcPr>
          <w:p w:rsidR="00DD6E8F" w:rsidRPr="00C53EE4" w:rsidRDefault="00B419F2" w:rsidP="00A30ACA">
            <w:pPr>
              <w:rPr>
                <w:rFonts w:ascii="Cambria" w:hAnsi="Cambria"/>
                <w:color w:val="002060"/>
                <w:sz w:val="20"/>
                <w:szCs w:val="20"/>
              </w:rPr>
            </w:pPr>
            <w:r>
              <w:rPr>
                <w:rFonts w:ascii="Cambria" w:hAnsi="Cambria"/>
                <w:color w:val="002060"/>
                <w:sz w:val="20"/>
                <w:szCs w:val="20"/>
              </w:rPr>
              <w:t>J. Mlakar</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sidRPr="00A30ACA">
              <w:rPr>
                <w:rFonts w:ascii="Cambria" w:hAnsi="Cambria"/>
                <w:color w:val="002060"/>
                <w:sz w:val="28"/>
                <w:szCs w:val="28"/>
              </w:rPr>
              <w:t>AIDS - delavnica</w:t>
            </w:r>
          </w:p>
        </w:tc>
        <w:tc>
          <w:tcPr>
            <w:tcW w:w="670" w:type="pct"/>
            <w:vAlign w:val="center"/>
          </w:tcPr>
          <w:p w:rsidR="00DD6E8F" w:rsidRPr="00A30ACA" w:rsidRDefault="00A223BF" w:rsidP="00A30ACA">
            <w:pPr>
              <w:rPr>
                <w:rFonts w:ascii="Cambria" w:hAnsi="Cambria"/>
                <w:b/>
                <w:color w:val="002060"/>
                <w:sz w:val="28"/>
                <w:szCs w:val="28"/>
              </w:rPr>
            </w:pPr>
            <w:r>
              <w:rPr>
                <w:rFonts w:ascii="Cambria" w:hAnsi="Cambria"/>
                <w:b/>
                <w:color w:val="002060"/>
                <w:sz w:val="28"/>
                <w:szCs w:val="28"/>
              </w:rPr>
              <w:t>1B</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S3</w:t>
            </w:r>
          </w:p>
        </w:tc>
        <w:tc>
          <w:tcPr>
            <w:tcW w:w="669" w:type="pct"/>
            <w:vAlign w:val="center"/>
          </w:tcPr>
          <w:p w:rsidR="00DD6E8F" w:rsidRPr="00C53EE4" w:rsidRDefault="00B419F2" w:rsidP="00A30ACA">
            <w:pPr>
              <w:rPr>
                <w:rFonts w:ascii="Cambria" w:hAnsi="Cambria"/>
                <w:color w:val="002060"/>
                <w:sz w:val="20"/>
                <w:szCs w:val="20"/>
              </w:rPr>
            </w:pPr>
            <w:r>
              <w:rPr>
                <w:rFonts w:ascii="Cambria" w:hAnsi="Cambria"/>
                <w:color w:val="002060"/>
                <w:sz w:val="20"/>
                <w:szCs w:val="20"/>
              </w:rPr>
              <w:t>G. Mitrovič</w:t>
            </w:r>
          </w:p>
        </w:tc>
      </w:tr>
      <w:tr w:rsidR="00A223BF" w:rsidRPr="00C53EE4" w:rsidTr="00A30ACA">
        <w:tc>
          <w:tcPr>
            <w:tcW w:w="1829" w:type="pct"/>
            <w:vAlign w:val="center"/>
          </w:tcPr>
          <w:p w:rsidR="00A223BF" w:rsidRPr="00A30ACA" w:rsidRDefault="00A223BF" w:rsidP="00A30ACA">
            <w:pPr>
              <w:rPr>
                <w:rFonts w:ascii="Cambria" w:hAnsi="Cambria"/>
                <w:color w:val="002060"/>
                <w:sz w:val="28"/>
                <w:szCs w:val="28"/>
              </w:rPr>
            </w:pPr>
            <w:r>
              <w:rPr>
                <w:rFonts w:ascii="Cambria" w:hAnsi="Cambria"/>
                <w:color w:val="002060"/>
                <w:sz w:val="28"/>
                <w:szCs w:val="28"/>
              </w:rPr>
              <w:t>AIDS – delavnica</w:t>
            </w:r>
          </w:p>
        </w:tc>
        <w:tc>
          <w:tcPr>
            <w:tcW w:w="670" w:type="pct"/>
            <w:vAlign w:val="center"/>
          </w:tcPr>
          <w:p w:rsidR="00A223BF" w:rsidRDefault="00A223BF" w:rsidP="00A30ACA">
            <w:pPr>
              <w:rPr>
                <w:rFonts w:ascii="Cambria" w:hAnsi="Cambria"/>
                <w:b/>
                <w:color w:val="002060"/>
                <w:sz w:val="28"/>
                <w:szCs w:val="28"/>
              </w:rPr>
            </w:pPr>
            <w:r>
              <w:rPr>
                <w:rFonts w:ascii="Cambria" w:hAnsi="Cambria"/>
                <w:b/>
                <w:color w:val="002060"/>
                <w:sz w:val="28"/>
                <w:szCs w:val="28"/>
              </w:rPr>
              <w:t>1E</w:t>
            </w:r>
          </w:p>
        </w:tc>
        <w:tc>
          <w:tcPr>
            <w:tcW w:w="1146" w:type="pct"/>
            <w:vAlign w:val="center"/>
          </w:tcPr>
          <w:p w:rsidR="00A223BF" w:rsidRDefault="00A223BF" w:rsidP="00A30ACA">
            <w:pPr>
              <w:rPr>
                <w:rFonts w:ascii="Cambria" w:hAnsi="Cambria"/>
                <w:color w:val="002060"/>
                <w:sz w:val="28"/>
                <w:szCs w:val="28"/>
              </w:rPr>
            </w:pPr>
            <w:r>
              <w:rPr>
                <w:rFonts w:ascii="Cambria" w:hAnsi="Cambria"/>
                <w:color w:val="002060"/>
                <w:sz w:val="28"/>
                <w:szCs w:val="28"/>
              </w:rPr>
              <w:t>10.00 do 11.30</w:t>
            </w:r>
          </w:p>
        </w:tc>
        <w:tc>
          <w:tcPr>
            <w:tcW w:w="686" w:type="pct"/>
            <w:vAlign w:val="center"/>
          </w:tcPr>
          <w:p w:rsidR="00A223BF" w:rsidRDefault="00A223BF" w:rsidP="00A30ACA">
            <w:pPr>
              <w:rPr>
                <w:rFonts w:ascii="Cambria" w:hAnsi="Cambria"/>
                <w:color w:val="002060"/>
                <w:sz w:val="28"/>
                <w:szCs w:val="28"/>
              </w:rPr>
            </w:pPr>
            <w:r>
              <w:rPr>
                <w:rFonts w:ascii="Cambria" w:hAnsi="Cambria"/>
                <w:color w:val="002060"/>
                <w:sz w:val="28"/>
                <w:szCs w:val="28"/>
              </w:rPr>
              <w:t>MP</w:t>
            </w:r>
          </w:p>
        </w:tc>
        <w:tc>
          <w:tcPr>
            <w:tcW w:w="669" w:type="pct"/>
            <w:vAlign w:val="center"/>
          </w:tcPr>
          <w:p w:rsidR="00A223BF" w:rsidRPr="00C53EE4" w:rsidRDefault="00B419F2" w:rsidP="00A30ACA">
            <w:pPr>
              <w:rPr>
                <w:rFonts w:ascii="Cambria" w:hAnsi="Cambria"/>
                <w:color w:val="002060"/>
                <w:sz w:val="20"/>
                <w:szCs w:val="20"/>
              </w:rPr>
            </w:pPr>
            <w:r>
              <w:rPr>
                <w:rFonts w:ascii="Cambria" w:hAnsi="Cambria"/>
                <w:color w:val="002060"/>
                <w:sz w:val="20"/>
                <w:szCs w:val="20"/>
              </w:rPr>
              <w:t>K. Mele</w:t>
            </w:r>
          </w:p>
        </w:tc>
      </w:tr>
      <w:tr w:rsidR="00DD6E8F" w:rsidRPr="00C53EE4" w:rsidTr="00A30ACA">
        <w:tc>
          <w:tcPr>
            <w:tcW w:w="1829" w:type="pct"/>
            <w:vAlign w:val="center"/>
          </w:tcPr>
          <w:p w:rsidR="00DD6E8F" w:rsidRPr="00DD6E8F" w:rsidRDefault="00A223BF" w:rsidP="00A30ACA">
            <w:pPr>
              <w:rPr>
                <w:rFonts w:ascii="Cambria" w:hAnsi="Cambria"/>
                <w:color w:val="002060"/>
                <w:sz w:val="28"/>
                <w:szCs w:val="28"/>
              </w:rPr>
            </w:pPr>
            <w:proofErr w:type="spellStart"/>
            <w:r>
              <w:rPr>
                <w:rFonts w:ascii="Cambria" w:hAnsi="Cambria"/>
                <w:color w:val="002060"/>
                <w:sz w:val="28"/>
                <w:szCs w:val="28"/>
              </w:rPr>
              <w:t>Facebook</w:t>
            </w:r>
            <w:proofErr w:type="spellEnd"/>
            <w:r>
              <w:rPr>
                <w:rFonts w:ascii="Cambria" w:hAnsi="Cambria"/>
                <w:color w:val="002060"/>
                <w:sz w:val="28"/>
                <w:szCs w:val="28"/>
              </w:rPr>
              <w:t>-bonton</w:t>
            </w:r>
          </w:p>
        </w:tc>
        <w:tc>
          <w:tcPr>
            <w:tcW w:w="670" w:type="pct"/>
            <w:vAlign w:val="center"/>
          </w:tcPr>
          <w:p w:rsidR="00DD6E8F" w:rsidRPr="00A30ACA" w:rsidRDefault="00A30ACA" w:rsidP="00A30ACA">
            <w:pPr>
              <w:rPr>
                <w:rFonts w:ascii="Cambria" w:hAnsi="Cambria"/>
                <w:b/>
                <w:color w:val="002060"/>
                <w:sz w:val="28"/>
                <w:szCs w:val="28"/>
              </w:rPr>
            </w:pPr>
            <w:r w:rsidRPr="00A30ACA">
              <w:rPr>
                <w:rFonts w:ascii="Cambria" w:hAnsi="Cambria"/>
                <w:b/>
                <w:color w:val="002060"/>
                <w:sz w:val="28"/>
                <w:szCs w:val="28"/>
              </w:rPr>
              <w:t>1F</w:t>
            </w:r>
            <w:r w:rsidR="00A223BF">
              <w:rPr>
                <w:rFonts w:ascii="Cambria" w:hAnsi="Cambria"/>
                <w:b/>
                <w:color w:val="002060"/>
                <w:sz w:val="28"/>
                <w:szCs w:val="28"/>
              </w:rPr>
              <w:t>+2C+2D</w:t>
            </w:r>
          </w:p>
        </w:tc>
        <w:tc>
          <w:tcPr>
            <w:tcW w:w="114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11.00 do 12</w:t>
            </w:r>
            <w:r w:rsidR="00A30ACA">
              <w:rPr>
                <w:rFonts w:ascii="Cambria" w:hAnsi="Cambria"/>
                <w:color w:val="002060"/>
                <w:sz w:val="28"/>
                <w:szCs w:val="28"/>
              </w:rPr>
              <w:t>.00</w:t>
            </w:r>
          </w:p>
        </w:tc>
        <w:tc>
          <w:tcPr>
            <w:tcW w:w="686" w:type="pct"/>
            <w:vAlign w:val="center"/>
          </w:tcPr>
          <w:p w:rsidR="00DD6E8F" w:rsidRPr="00DD6E8F" w:rsidRDefault="00A223BF" w:rsidP="00A30ACA">
            <w:pPr>
              <w:rPr>
                <w:rFonts w:ascii="Cambria" w:hAnsi="Cambria"/>
                <w:color w:val="002060"/>
                <w:sz w:val="28"/>
                <w:szCs w:val="28"/>
              </w:rPr>
            </w:pPr>
            <w:r>
              <w:rPr>
                <w:rFonts w:ascii="Cambria" w:hAnsi="Cambria"/>
                <w:color w:val="002060"/>
                <w:sz w:val="28"/>
                <w:szCs w:val="28"/>
              </w:rPr>
              <w:t>VP</w:t>
            </w:r>
          </w:p>
        </w:tc>
        <w:tc>
          <w:tcPr>
            <w:tcW w:w="669" w:type="pct"/>
            <w:vAlign w:val="center"/>
          </w:tcPr>
          <w:p w:rsidR="00DD6E8F" w:rsidRPr="00C53EE4" w:rsidRDefault="00173121" w:rsidP="00A30ACA">
            <w:pPr>
              <w:rPr>
                <w:rFonts w:ascii="Cambria" w:hAnsi="Cambria"/>
                <w:color w:val="002060"/>
                <w:sz w:val="20"/>
                <w:szCs w:val="20"/>
              </w:rPr>
            </w:pPr>
            <w:r>
              <w:rPr>
                <w:rFonts w:ascii="Cambria" w:hAnsi="Cambria"/>
                <w:color w:val="002060"/>
                <w:sz w:val="20"/>
                <w:szCs w:val="20"/>
              </w:rPr>
              <w:t>B. Omerzu+T. Bertoncelj</w:t>
            </w:r>
          </w:p>
        </w:tc>
      </w:tr>
      <w:tr w:rsidR="00DD6E8F" w:rsidRPr="00C53EE4" w:rsidTr="00A30ACA">
        <w:tc>
          <w:tcPr>
            <w:tcW w:w="1829"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Z mladimi ambasadorji proti dopingu - predavanje</w:t>
            </w:r>
          </w:p>
        </w:tc>
        <w:tc>
          <w:tcPr>
            <w:tcW w:w="670" w:type="pct"/>
            <w:vAlign w:val="center"/>
          </w:tcPr>
          <w:p w:rsidR="00DD6E8F" w:rsidRPr="00A30ACA" w:rsidRDefault="00A30ACA" w:rsidP="00A30ACA">
            <w:pPr>
              <w:rPr>
                <w:rFonts w:ascii="Cambria" w:hAnsi="Cambria"/>
                <w:b/>
                <w:color w:val="002060"/>
                <w:sz w:val="28"/>
                <w:szCs w:val="28"/>
              </w:rPr>
            </w:pPr>
            <w:r>
              <w:rPr>
                <w:rFonts w:ascii="Cambria" w:hAnsi="Cambria"/>
                <w:b/>
                <w:color w:val="002060"/>
                <w:sz w:val="28"/>
                <w:szCs w:val="28"/>
              </w:rPr>
              <w:t>1C + 1D</w:t>
            </w:r>
          </w:p>
        </w:tc>
        <w:tc>
          <w:tcPr>
            <w:tcW w:w="114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10.00 do 12.00</w:t>
            </w:r>
          </w:p>
        </w:tc>
        <w:tc>
          <w:tcPr>
            <w:tcW w:w="686" w:type="pct"/>
            <w:vAlign w:val="center"/>
          </w:tcPr>
          <w:p w:rsidR="00DD6E8F" w:rsidRPr="00DD6E8F" w:rsidRDefault="00A30ACA" w:rsidP="00A30ACA">
            <w:pPr>
              <w:rPr>
                <w:rFonts w:ascii="Cambria" w:hAnsi="Cambria"/>
                <w:color w:val="002060"/>
                <w:sz w:val="28"/>
                <w:szCs w:val="28"/>
              </w:rPr>
            </w:pPr>
            <w:r>
              <w:rPr>
                <w:rFonts w:ascii="Cambria" w:hAnsi="Cambria"/>
                <w:color w:val="002060"/>
                <w:sz w:val="28"/>
                <w:szCs w:val="28"/>
              </w:rPr>
              <w:t>Plesna dvorana</w:t>
            </w:r>
          </w:p>
        </w:tc>
        <w:tc>
          <w:tcPr>
            <w:tcW w:w="669" w:type="pct"/>
            <w:vAlign w:val="center"/>
          </w:tcPr>
          <w:p w:rsidR="00DD6E8F" w:rsidRPr="00C53EE4" w:rsidRDefault="00B419F2" w:rsidP="00A30ACA">
            <w:pPr>
              <w:rPr>
                <w:rFonts w:ascii="Cambria" w:hAnsi="Cambria"/>
                <w:color w:val="002060"/>
                <w:sz w:val="20"/>
                <w:szCs w:val="20"/>
              </w:rPr>
            </w:pPr>
            <w:r>
              <w:rPr>
                <w:rFonts w:ascii="Cambria" w:hAnsi="Cambria"/>
                <w:color w:val="002060"/>
                <w:sz w:val="20"/>
                <w:szCs w:val="20"/>
              </w:rPr>
              <w:t>J. Fetih</w:t>
            </w:r>
          </w:p>
        </w:tc>
      </w:tr>
    </w:tbl>
    <w:p w:rsidR="00335822" w:rsidRDefault="00335822" w:rsidP="00335822">
      <w:pPr>
        <w:jc w:val="center"/>
        <w:rPr>
          <w:rFonts w:ascii="Cambria" w:hAnsi="Cambria"/>
          <w:b/>
          <w:color w:val="002060"/>
          <w:sz w:val="28"/>
          <w:szCs w:val="28"/>
        </w:rPr>
      </w:pPr>
    </w:p>
    <w:p w:rsidR="00A30ACA" w:rsidRDefault="00244855" w:rsidP="00546C92">
      <w:pPr>
        <w:shd w:val="clear" w:color="auto" w:fill="FFFF00"/>
        <w:jc w:val="center"/>
        <w:rPr>
          <w:rFonts w:ascii="Cambria" w:hAnsi="Cambria"/>
          <w:b/>
          <w:color w:val="002060"/>
          <w:sz w:val="28"/>
          <w:szCs w:val="28"/>
        </w:rPr>
      </w:pPr>
      <w:r>
        <w:rPr>
          <w:rFonts w:ascii="Cambria" w:hAnsi="Cambria"/>
          <w:b/>
          <w:color w:val="002060"/>
          <w:sz w:val="28"/>
          <w:szCs w:val="28"/>
        </w:rPr>
        <w:t xml:space="preserve">2C, 2D, </w:t>
      </w:r>
      <w:r w:rsidR="00A223BF">
        <w:rPr>
          <w:rFonts w:ascii="Cambria" w:hAnsi="Cambria"/>
          <w:b/>
          <w:color w:val="002060"/>
          <w:sz w:val="28"/>
          <w:szCs w:val="28"/>
        </w:rPr>
        <w:t>3A</w:t>
      </w:r>
      <w:r w:rsidR="00546C92">
        <w:rPr>
          <w:rFonts w:ascii="Cambria" w:hAnsi="Cambria"/>
          <w:b/>
          <w:color w:val="002060"/>
          <w:sz w:val="28"/>
          <w:szCs w:val="28"/>
        </w:rPr>
        <w:t>, 3C, 3D, 3E, 3F</w:t>
      </w:r>
    </w:p>
    <w:p w:rsidR="00546C92" w:rsidRDefault="00546C92" w:rsidP="00546C92">
      <w:pPr>
        <w:shd w:val="clear" w:color="auto" w:fill="BFBFBF" w:themeFill="background1" w:themeFillShade="BF"/>
        <w:jc w:val="center"/>
        <w:rPr>
          <w:rFonts w:ascii="Cambria" w:hAnsi="Cambria"/>
          <w:b/>
          <w:color w:val="002060"/>
          <w:sz w:val="28"/>
          <w:szCs w:val="28"/>
        </w:rPr>
      </w:pPr>
      <w:r>
        <w:rPr>
          <w:rFonts w:ascii="Cambria" w:hAnsi="Cambria"/>
          <w:b/>
          <w:color w:val="002060"/>
          <w:sz w:val="28"/>
          <w:szCs w:val="28"/>
        </w:rPr>
        <w:t>delavnice po izbiri</w:t>
      </w:r>
    </w:p>
    <w:p w:rsidR="00546C92" w:rsidRDefault="00546C92" w:rsidP="00335822">
      <w:pPr>
        <w:jc w:val="center"/>
        <w:rPr>
          <w:rFonts w:ascii="Cambria" w:hAnsi="Cambria"/>
          <w:b/>
          <w:color w:val="002060"/>
          <w:sz w:val="28"/>
          <w:szCs w:val="28"/>
        </w:rPr>
      </w:pPr>
    </w:p>
    <w:tbl>
      <w:tblPr>
        <w:tblStyle w:val="Tabelamrea"/>
        <w:tblW w:w="5000" w:type="pct"/>
        <w:tblLook w:val="04A0" w:firstRow="1" w:lastRow="0" w:firstColumn="1" w:lastColumn="0" w:noHBand="0" w:noVBand="1"/>
      </w:tblPr>
      <w:tblGrid>
        <w:gridCol w:w="3517"/>
        <w:gridCol w:w="1418"/>
        <w:gridCol w:w="1416"/>
        <w:gridCol w:w="1392"/>
        <w:gridCol w:w="1545"/>
      </w:tblGrid>
      <w:tr w:rsidR="00546C92" w:rsidTr="003041BB">
        <w:tc>
          <w:tcPr>
            <w:tcW w:w="1891"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Delavnica/predavanje</w:t>
            </w:r>
          </w:p>
        </w:tc>
        <w:tc>
          <w:tcPr>
            <w:tcW w:w="764"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razred</w:t>
            </w:r>
          </w:p>
        </w:tc>
        <w:tc>
          <w:tcPr>
            <w:tcW w:w="763"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čas</w:t>
            </w:r>
          </w:p>
        </w:tc>
        <w:tc>
          <w:tcPr>
            <w:tcW w:w="750"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učilnica</w:t>
            </w:r>
          </w:p>
        </w:tc>
        <w:tc>
          <w:tcPr>
            <w:tcW w:w="832" w:type="pct"/>
            <w:vAlign w:val="center"/>
          </w:tcPr>
          <w:p w:rsidR="00546C92" w:rsidRDefault="00546C92" w:rsidP="00546C92">
            <w:pPr>
              <w:rPr>
                <w:rFonts w:ascii="Cambria" w:hAnsi="Cambria"/>
                <w:b/>
                <w:color w:val="002060"/>
                <w:sz w:val="28"/>
                <w:szCs w:val="28"/>
              </w:rPr>
            </w:pPr>
            <w:r>
              <w:rPr>
                <w:rFonts w:ascii="Cambria" w:hAnsi="Cambria"/>
                <w:b/>
                <w:color w:val="002060"/>
                <w:sz w:val="28"/>
                <w:szCs w:val="28"/>
              </w:rPr>
              <w:t>profesor</w:t>
            </w:r>
          </w:p>
        </w:tc>
      </w:tr>
      <w:tr w:rsidR="00546C92" w:rsidTr="003041BB">
        <w:tc>
          <w:tcPr>
            <w:tcW w:w="1891" w:type="pct"/>
            <w:vAlign w:val="center"/>
          </w:tcPr>
          <w:p w:rsidR="00546C92" w:rsidRDefault="00A223BF" w:rsidP="00546C92">
            <w:pPr>
              <w:rPr>
                <w:rFonts w:ascii="Cambria" w:hAnsi="Cambria"/>
                <w:color w:val="002060"/>
                <w:sz w:val="28"/>
                <w:szCs w:val="28"/>
              </w:rPr>
            </w:pPr>
            <w:r>
              <w:rPr>
                <w:rFonts w:ascii="Cambria" w:hAnsi="Cambria"/>
                <w:color w:val="002060"/>
                <w:sz w:val="28"/>
                <w:szCs w:val="28"/>
              </w:rPr>
              <w:t>Aktivno državljanstvo</w:t>
            </w:r>
            <w:r w:rsidR="00115569">
              <w:rPr>
                <w:rFonts w:ascii="Cambria" w:hAnsi="Cambria"/>
                <w:color w:val="002060"/>
                <w:sz w:val="28"/>
                <w:szCs w:val="28"/>
              </w:rPr>
              <w:t>/delavnica</w:t>
            </w:r>
          </w:p>
          <w:p w:rsidR="003F4615" w:rsidRPr="003041BB" w:rsidRDefault="003F4615" w:rsidP="00546C92">
            <w:pPr>
              <w:rPr>
                <w:rFonts w:ascii="Cambria" w:hAnsi="Cambria"/>
                <w:color w:val="002060"/>
                <w:sz w:val="28"/>
                <w:szCs w:val="28"/>
              </w:rPr>
            </w:pPr>
            <w:r>
              <w:rPr>
                <w:rFonts w:ascii="Cambria" w:hAnsi="Cambria"/>
                <w:color w:val="002060"/>
                <w:sz w:val="28"/>
                <w:szCs w:val="28"/>
              </w:rPr>
              <w:t>(KUD ANARHIV)</w:t>
            </w:r>
          </w:p>
        </w:tc>
        <w:tc>
          <w:tcPr>
            <w:tcW w:w="764" w:type="pct"/>
            <w:vAlign w:val="center"/>
          </w:tcPr>
          <w:p w:rsidR="00546C92" w:rsidRPr="003041BB" w:rsidRDefault="00546C92" w:rsidP="00546C92">
            <w:pPr>
              <w:rPr>
                <w:rFonts w:ascii="Cambria" w:hAnsi="Cambria"/>
                <w:color w:val="002060"/>
                <w:sz w:val="28"/>
                <w:szCs w:val="28"/>
              </w:rPr>
            </w:pPr>
            <w:r w:rsidRPr="003041BB">
              <w:rPr>
                <w:rFonts w:ascii="Cambria" w:hAnsi="Cambria"/>
                <w:color w:val="002060"/>
                <w:sz w:val="28"/>
                <w:szCs w:val="28"/>
              </w:rPr>
              <w:t>po izbiri</w:t>
            </w:r>
          </w:p>
        </w:tc>
        <w:tc>
          <w:tcPr>
            <w:tcW w:w="763" w:type="pct"/>
            <w:vAlign w:val="center"/>
          </w:tcPr>
          <w:p w:rsidR="00546C92" w:rsidRPr="003041BB" w:rsidRDefault="003113C8" w:rsidP="00546C92">
            <w:pPr>
              <w:rPr>
                <w:rFonts w:ascii="Cambria" w:hAnsi="Cambria"/>
                <w:color w:val="002060"/>
                <w:sz w:val="28"/>
                <w:szCs w:val="28"/>
              </w:rPr>
            </w:pPr>
            <w:r>
              <w:rPr>
                <w:rFonts w:ascii="Cambria" w:hAnsi="Cambria"/>
                <w:color w:val="002060"/>
                <w:sz w:val="28"/>
                <w:szCs w:val="28"/>
              </w:rPr>
              <w:t>12.00 do 14</w:t>
            </w:r>
            <w:r w:rsidR="00546C92" w:rsidRPr="003041BB">
              <w:rPr>
                <w:rFonts w:ascii="Cambria" w:hAnsi="Cambria"/>
                <w:color w:val="002060"/>
                <w:sz w:val="28"/>
                <w:szCs w:val="28"/>
              </w:rPr>
              <w:t>.00</w:t>
            </w:r>
          </w:p>
        </w:tc>
        <w:tc>
          <w:tcPr>
            <w:tcW w:w="750" w:type="pct"/>
            <w:vAlign w:val="center"/>
          </w:tcPr>
          <w:p w:rsidR="00546C92" w:rsidRPr="003041BB" w:rsidRDefault="00E700BE" w:rsidP="00546C92">
            <w:pPr>
              <w:rPr>
                <w:rFonts w:ascii="Cambria" w:hAnsi="Cambria"/>
                <w:color w:val="002060"/>
                <w:sz w:val="28"/>
                <w:szCs w:val="28"/>
              </w:rPr>
            </w:pPr>
            <w:r>
              <w:rPr>
                <w:rFonts w:ascii="Cambria" w:hAnsi="Cambria"/>
                <w:color w:val="002060"/>
                <w:sz w:val="28"/>
                <w:szCs w:val="28"/>
              </w:rPr>
              <w:t>SL</w:t>
            </w:r>
            <w:r w:rsidR="00801AB6" w:rsidRPr="003041BB">
              <w:rPr>
                <w:rFonts w:ascii="Cambria" w:hAnsi="Cambria"/>
                <w:color w:val="002060"/>
                <w:sz w:val="28"/>
                <w:szCs w:val="28"/>
              </w:rPr>
              <w:t xml:space="preserve"> </w:t>
            </w:r>
            <w:r w:rsidR="00546C92" w:rsidRPr="003041BB">
              <w:rPr>
                <w:rFonts w:ascii="Cambria" w:hAnsi="Cambria"/>
                <w:color w:val="002060"/>
                <w:sz w:val="28"/>
                <w:szCs w:val="28"/>
              </w:rPr>
              <w:t>1</w:t>
            </w:r>
          </w:p>
        </w:tc>
        <w:tc>
          <w:tcPr>
            <w:tcW w:w="832" w:type="pct"/>
            <w:vAlign w:val="center"/>
          </w:tcPr>
          <w:p w:rsidR="00546C92" w:rsidRPr="00C53EE4" w:rsidRDefault="004C38EA" w:rsidP="00546C92">
            <w:pPr>
              <w:rPr>
                <w:rFonts w:ascii="Cambria" w:hAnsi="Cambria"/>
                <w:color w:val="002060"/>
                <w:sz w:val="20"/>
                <w:szCs w:val="20"/>
              </w:rPr>
            </w:pPr>
            <w:r>
              <w:rPr>
                <w:rFonts w:ascii="Cambria" w:hAnsi="Cambria"/>
                <w:color w:val="002060"/>
                <w:sz w:val="20"/>
                <w:szCs w:val="20"/>
              </w:rPr>
              <w:t>V. Šifrer</w:t>
            </w:r>
          </w:p>
        </w:tc>
      </w:tr>
      <w:tr w:rsidR="00546C92" w:rsidTr="003041BB">
        <w:tc>
          <w:tcPr>
            <w:tcW w:w="1891" w:type="pct"/>
            <w:vAlign w:val="center"/>
          </w:tcPr>
          <w:p w:rsidR="00546C92" w:rsidRDefault="00115569" w:rsidP="00546C92">
            <w:pPr>
              <w:rPr>
                <w:rFonts w:ascii="Cambria" w:hAnsi="Cambria"/>
                <w:color w:val="002060"/>
                <w:sz w:val="28"/>
                <w:szCs w:val="28"/>
              </w:rPr>
            </w:pPr>
            <w:r>
              <w:rPr>
                <w:rFonts w:ascii="Cambria" w:hAnsi="Cambria"/>
                <w:color w:val="002060"/>
                <w:sz w:val="28"/>
                <w:szCs w:val="28"/>
              </w:rPr>
              <w:t>Inženirji bomo/pogovor</w:t>
            </w:r>
            <w:r w:rsidR="00F9447F">
              <w:rPr>
                <w:rFonts w:ascii="Cambria" w:hAnsi="Cambria"/>
                <w:color w:val="002060"/>
                <w:sz w:val="28"/>
                <w:szCs w:val="28"/>
              </w:rPr>
              <w:t>/predavanje</w:t>
            </w:r>
          </w:p>
          <w:p w:rsidR="003F4615" w:rsidRPr="003041BB" w:rsidRDefault="003F4615" w:rsidP="00546C92">
            <w:pPr>
              <w:rPr>
                <w:rFonts w:ascii="Cambria" w:hAnsi="Cambria"/>
                <w:color w:val="002060"/>
                <w:sz w:val="28"/>
                <w:szCs w:val="28"/>
              </w:rPr>
            </w:pPr>
            <w:r>
              <w:rPr>
                <w:rFonts w:ascii="Cambria" w:hAnsi="Cambria"/>
                <w:color w:val="002060"/>
                <w:sz w:val="28"/>
                <w:szCs w:val="28"/>
              </w:rPr>
              <w:t>(</w:t>
            </w:r>
            <w:proofErr w:type="spellStart"/>
            <w:r>
              <w:rPr>
                <w:rFonts w:ascii="Cambria" w:hAnsi="Cambria"/>
                <w:color w:val="002060"/>
                <w:sz w:val="28"/>
                <w:szCs w:val="28"/>
              </w:rPr>
              <w:t>mediade</w:t>
            </w:r>
            <w:proofErr w:type="spellEnd"/>
            <w:r>
              <w:rPr>
                <w:rFonts w:ascii="Cambria" w:hAnsi="Cambria"/>
                <w:color w:val="002060"/>
                <w:sz w:val="28"/>
                <w:szCs w:val="28"/>
              </w:rPr>
              <w:t>)</w:t>
            </w:r>
          </w:p>
        </w:tc>
        <w:tc>
          <w:tcPr>
            <w:tcW w:w="764" w:type="pct"/>
            <w:vAlign w:val="center"/>
          </w:tcPr>
          <w:p w:rsidR="00546C92" w:rsidRPr="003041BB" w:rsidRDefault="00F9447F" w:rsidP="00546C92">
            <w:pPr>
              <w:rPr>
                <w:rFonts w:ascii="Cambria" w:hAnsi="Cambria"/>
                <w:color w:val="002060"/>
                <w:sz w:val="28"/>
                <w:szCs w:val="28"/>
              </w:rPr>
            </w:pPr>
            <w:r>
              <w:rPr>
                <w:rFonts w:ascii="Cambria" w:hAnsi="Cambria"/>
                <w:color w:val="002060"/>
                <w:sz w:val="28"/>
                <w:szCs w:val="28"/>
              </w:rPr>
              <w:t>p</w:t>
            </w:r>
            <w:r w:rsidR="00546C92" w:rsidRPr="003041BB">
              <w:rPr>
                <w:rFonts w:ascii="Cambria" w:hAnsi="Cambria"/>
                <w:color w:val="002060"/>
                <w:sz w:val="28"/>
                <w:szCs w:val="28"/>
              </w:rPr>
              <w:t>o izbiri</w:t>
            </w:r>
          </w:p>
        </w:tc>
        <w:tc>
          <w:tcPr>
            <w:tcW w:w="763" w:type="pct"/>
            <w:vAlign w:val="center"/>
          </w:tcPr>
          <w:p w:rsidR="00546C92" w:rsidRPr="003041BB" w:rsidRDefault="00115569" w:rsidP="00546C92">
            <w:pPr>
              <w:rPr>
                <w:rFonts w:ascii="Cambria" w:hAnsi="Cambria"/>
                <w:color w:val="002060"/>
                <w:sz w:val="28"/>
                <w:szCs w:val="28"/>
              </w:rPr>
            </w:pPr>
            <w:r>
              <w:rPr>
                <w:rFonts w:ascii="Cambria" w:hAnsi="Cambria"/>
                <w:color w:val="002060"/>
                <w:sz w:val="28"/>
                <w:szCs w:val="28"/>
              </w:rPr>
              <w:t>13.00 do 14.3</w:t>
            </w:r>
            <w:r w:rsidR="00546C92" w:rsidRPr="003041BB">
              <w:rPr>
                <w:rFonts w:ascii="Cambria" w:hAnsi="Cambria"/>
                <w:color w:val="002060"/>
                <w:sz w:val="28"/>
                <w:szCs w:val="28"/>
              </w:rPr>
              <w:t>0</w:t>
            </w:r>
          </w:p>
        </w:tc>
        <w:tc>
          <w:tcPr>
            <w:tcW w:w="750" w:type="pct"/>
            <w:vAlign w:val="center"/>
          </w:tcPr>
          <w:p w:rsidR="00546C92" w:rsidRPr="003041BB" w:rsidRDefault="00801AB6" w:rsidP="00546C92">
            <w:pPr>
              <w:rPr>
                <w:rFonts w:ascii="Cambria" w:hAnsi="Cambria"/>
                <w:color w:val="002060"/>
                <w:sz w:val="28"/>
                <w:szCs w:val="28"/>
              </w:rPr>
            </w:pPr>
            <w:r w:rsidRPr="003041BB">
              <w:rPr>
                <w:rFonts w:ascii="Cambria" w:hAnsi="Cambria"/>
                <w:color w:val="002060"/>
                <w:sz w:val="28"/>
                <w:szCs w:val="28"/>
              </w:rPr>
              <w:t>VP</w:t>
            </w:r>
          </w:p>
        </w:tc>
        <w:tc>
          <w:tcPr>
            <w:tcW w:w="832" w:type="pct"/>
            <w:vAlign w:val="center"/>
          </w:tcPr>
          <w:p w:rsidR="00546C92" w:rsidRPr="00C53EE4" w:rsidRDefault="004C38EA" w:rsidP="00546C92">
            <w:pPr>
              <w:rPr>
                <w:rFonts w:ascii="Cambria" w:hAnsi="Cambria"/>
                <w:color w:val="002060"/>
                <w:sz w:val="20"/>
                <w:szCs w:val="20"/>
              </w:rPr>
            </w:pPr>
            <w:r>
              <w:rPr>
                <w:rFonts w:ascii="Cambria" w:hAnsi="Cambria"/>
                <w:color w:val="002060"/>
                <w:sz w:val="20"/>
                <w:szCs w:val="20"/>
              </w:rPr>
              <w:t>J. Grgurevič</w:t>
            </w:r>
          </w:p>
        </w:tc>
      </w:tr>
      <w:tr w:rsidR="00546C92" w:rsidTr="003041BB">
        <w:tc>
          <w:tcPr>
            <w:tcW w:w="1891" w:type="pct"/>
            <w:vAlign w:val="center"/>
          </w:tcPr>
          <w:p w:rsidR="00546C92" w:rsidRDefault="00115569" w:rsidP="00546C92">
            <w:pPr>
              <w:rPr>
                <w:rFonts w:ascii="Cambria" w:hAnsi="Cambria"/>
                <w:color w:val="002060"/>
                <w:sz w:val="28"/>
                <w:szCs w:val="28"/>
              </w:rPr>
            </w:pPr>
            <w:r>
              <w:rPr>
                <w:rFonts w:ascii="Cambria" w:hAnsi="Cambria"/>
                <w:color w:val="002060"/>
                <w:sz w:val="28"/>
                <w:szCs w:val="28"/>
              </w:rPr>
              <w:t>Samopodoba/delavnica</w:t>
            </w:r>
          </w:p>
          <w:p w:rsidR="003F4615" w:rsidRPr="003041BB" w:rsidRDefault="003F4615" w:rsidP="00546C92">
            <w:pPr>
              <w:rPr>
                <w:rFonts w:ascii="Cambria" w:hAnsi="Cambria"/>
                <w:color w:val="002060"/>
                <w:sz w:val="28"/>
                <w:szCs w:val="28"/>
              </w:rPr>
            </w:pPr>
            <w:r>
              <w:rPr>
                <w:rFonts w:ascii="Cambria" w:hAnsi="Cambria"/>
                <w:color w:val="002060"/>
                <w:sz w:val="28"/>
                <w:szCs w:val="28"/>
              </w:rPr>
              <w:t>(Center za pomoč mladim)</w:t>
            </w:r>
          </w:p>
        </w:tc>
        <w:tc>
          <w:tcPr>
            <w:tcW w:w="764" w:type="pct"/>
            <w:vAlign w:val="center"/>
          </w:tcPr>
          <w:p w:rsidR="00546C92" w:rsidRPr="003041BB" w:rsidRDefault="00115569" w:rsidP="00546C92">
            <w:pPr>
              <w:rPr>
                <w:rFonts w:ascii="Cambria" w:hAnsi="Cambria"/>
                <w:color w:val="002060"/>
                <w:sz w:val="28"/>
                <w:szCs w:val="28"/>
              </w:rPr>
            </w:pPr>
            <w:r>
              <w:rPr>
                <w:rFonts w:ascii="Cambria" w:hAnsi="Cambria"/>
                <w:color w:val="002060"/>
                <w:sz w:val="28"/>
                <w:szCs w:val="28"/>
              </w:rPr>
              <w:t>p</w:t>
            </w:r>
            <w:r w:rsidR="00546C92" w:rsidRPr="003041BB">
              <w:rPr>
                <w:rFonts w:ascii="Cambria" w:hAnsi="Cambria"/>
                <w:color w:val="002060"/>
                <w:sz w:val="28"/>
                <w:szCs w:val="28"/>
              </w:rPr>
              <w:t>o izbiri</w:t>
            </w:r>
          </w:p>
        </w:tc>
        <w:tc>
          <w:tcPr>
            <w:tcW w:w="763" w:type="pct"/>
            <w:vAlign w:val="center"/>
          </w:tcPr>
          <w:p w:rsidR="00546C92" w:rsidRPr="003041BB" w:rsidRDefault="0051548C" w:rsidP="00546C92">
            <w:pPr>
              <w:rPr>
                <w:rFonts w:ascii="Cambria" w:hAnsi="Cambria"/>
                <w:color w:val="002060"/>
                <w:sz w:val="28"/>
                <w:szCs w:val="28"/>
              </w:rPr>
            </w:pPr>
            <w:r>
              <w:rPr>
                <w:rFonts w:ascii="Cambria" w:hAnsi="Cambria"/>
                <w:color w:val="002060"/>
                <w:sz w:val="28"/>
                <w:szCs w:val="28"/>
              </w:rPr>
              <w:t>12.00 do 14</w:t>
            </w:r>
            <w:r w:rsidR="00801AB6" w:rsidRPr="003041BB">
              <w:rPr>
                <w:rFonts w:ascii="Cambria" w:hAnsi="Cambria"/>
                <w:color w:val="002060"/>
                <w:sz w:val="28"/>
                <w:szCs w:val="28"/>
              </w:rPr>
              <w:t>.00</w:t>
            </w:r>
          </w:p>
        </w:tc>
        <w:tc>
          <w:tcPr>
            <w:tcW w:w="750" w:type="pct"/>
            <w:vAlign w:val="center"/>
          </w:tcPr>
          <w:p w:rsidR="00546C92" w:rsidRPr="003041BB" w:rsidRDefault="00E700BE" w:rsidP="00546C92">
            <w:pPr>
              <w:rPr>
                <w:rFonts w:ascii="Cambria" w:hAnsi="Cambria"/>
                <w:color w:val="002060"/>
                <w:sz w:val="28"/>
                <w:szCs w:val="28"/>
              </w:rPr>
            </w:pPr>
            <w:r>
              <w:rPr>
                <w:rFonts w:ascii="Cambria" w:hAnsi="Cambria"/>
                <w:color w:val="002060"/>
                <w:sz w:val="28"/>
                <w:szCs w:val="28"/>
              </w:rPr>
              <w:t>SL 2</w:t>
            </w:r>
          </w:p>
        </w:tc>
        <w:tc>
          <w:tcPr>
            <w:tcW w:w="832" w:type="pct"/>
            <w:vAlign w:val="center"/>
          </w:tcPr>
          <w:p w:rsidR="00546C92" w:rsidRPr="004C38EA" w:rsidRDefault="004C38EA" w:rsidP="004C38EA">
            <w:pPr>
              <w:rPr>
                <w:rFonts w:ascii="Cambria" w:hAnsi="Cambria"/>
                <w:color w:val="002060"/>
                <w:sz w:val="20"/>
                <w:szCs w:val="20"/>
              </w:rPr>
            </w:pPr>
            <w:proofErr w:type="spellStart"/>
            <w:r>
              <w:rPr>
                <w:rFonts w:ascii="Cambria" w:hAnsi="Cambria"/>
                <w:color w:val="002060"/>
                <w:sz w:val="20"/>
                <w:szCs w:val="20"/>
              </w:rPr>
              <w:t>I.</w:t>
            </w:r>
            <w:r w:rsidRPr="004C38EA">
              <w:rPr>
                <w:rFonts w:ascii="Cambria" w:hAnsi="Cambria"/>
                <w:color w:val="002060"/>
                <w:sz w:val="20"/>
                <w:szCs w:val="20"/>
              </w:rPr>
              <w:t>Doljak</w:t>
            </w:r>
            <w:proofErr w:type="spellEnd"/>
          </w:p>
          <w:p w:rsidR="004C38EA" w:rsidRPr="004C38EA" w:rsidRDefault="004C38EA" w:rsidP="004C38EA">
            <w:pPr>
              <w:rPr>
                <w:rFonts w:ascii="Cambria" w:hAnsi="Cambria"/>
                <w:color w:val="002060"/>
                <w:sz w:val="20"/>
                <w:szCs w:val="20"/>
              </w:rPr>
            </w:pPr>
          </w:p>
        </w:tc>
      </w:tr>
      <w:tr w:rsidR="00546C92" w:rsidTr="003041BB">
        <w:tc>
          <w:tcPr>
            <w:tcW w:w="1891" w:type="pct"/>
            <w:vAlign w:val="center"/>
          </w:tcPr>
          <w:p w:rsidR="00546C92" w:rsidRDefault="00115569" w:rsidP="00546C92">
            <w:pPr>
              <w:rPr>
                <w:rFonts w:ascii="Cambria" w:hAnsi="Cambria"/>
                <w:color w:val="002060"/>
                <w:sz w:val="28"/>
                <w:szCs w:val="28"/>
              </w:rPr>
            </w:pPr>
            <w:r>
              <w:rPr>
                <w:rFonts w:ascii="Cambria" w:hAnsi="Cambria"/>
                <w:color w:val="002060"/>
                <w:sz w:val="28"/>
                <w:szCs w:val="28"/>
              </w:rPr>
              <w:t>Odnosi in komunikacija</w:t>
            </w:r>
          </w:p>
          <w:p w:rsidR="003F4615" w:rsidRPr="003041BB" w:rsidRDefault="003F4615" w:rsidP="00546C92">
            <w:pPr>
              <w:rPr>
                <w:rFonts w:ascii="Cambria" w:hAnsi="Cambria"/>
                <w:color w:val="002060"/>
                <w:sz w:val="28"/>
                <w:szCs w:val="28"/>
              </w:rPr>
            </w:pPr>
            <w:r>
              <w:rPr>
                <w:rFonts w:ascii="Cambria" w:hAnsi="Cambria"/>
                <w:color w:val="002060"/>
                <w:sz w:val="28"/>
                <w:szCs w:val="28"/>
              </w:rPr>
              <w:t>(Center za pomoč mladim)</w:t>
            </w:r>
          </w:p>
        </w:tc>
        <w:tc>
          <w:tcPr>
            <w:tcW w:w="764" w:type="pct"/>
            <w:vAlign w:val="center"/>
          </w:tcPr>
          <w:p w:rsidR="00546C92" w:rsidRPr="003041BB" w:rsidRDefault="00115569" w:rsidP="00546C92">
            <w:pPr>
              <w:rPr>
                <w:rFonts w:ascii="Cambria" w:hAnsi="Cambria"/>
                <w:color w:val="002060"/>
                <w:sz w:val="28"/>
                <w:szCs w:val="28"/>
              </w:rPr>
            </w:pPr>
            <w:r>
              <w:rPr>
                <w:rFonts w:ascii="Cambria" w:hAnsi="Cambria"/>
                <w:color w:val="002060"/>
                <w:sz w:val="28"/>
                <w:szCs w:val="28"/>
              </w:rPr>
              <w:t>p</w:t>
            </w:r>
            <w:r w:rsidR="00801AB6" w:rsidRPr="003041BB">
              <w:rPr>
                <w:rFonts w:ascii="Cambria" w:hAnsi="Cambria"/>
                <w:color w:val="002060"/>
                <w:sz w:val="28"/>
                <w:szCs w:val="28"/>
              </w:rPr>
              <w:t>o izbiri</w:t>
            </w:r>
          </w:p>
        </w:tc>
        <w:tc>
          <w:tcPr>
            <w:tcW w:w="763" w:type="pct"/>
            <w:vAlign w:val="center"/>
          </w:tcPr>
          <w:p w:rsidR="00546C92" w:rsidRPr="003041BB" w:rsidRDefault="005B68B4" w:rsidP="00546C92">
            <w:pPr>
              <w:rPr>
                <w:rFonts w:ascii="Cambria" w:hAnsi="Cambria"/>
                <w:color w:val="002060"/>
                <w:sz w:val="28"/>
                <w:szCs w:val="28"/>
              </w:rPr>
            </w:pPr>
            <w:r>
              <w:rPr>
                <w:rFonts w:ascii="Cambria" w:hAnsi="Cambria"/>
                <w:color w:val="002060"/>
                <w:sz w:val="28"/>
                <w:szCs w:val="28"/>
              </w:rPr>
              <w:t>12.00 do 14</w:t>
            </w:r>
            <w:r w:rsidR="00801AB6" w:rsidRPr="003041BB">
              <w:rPr>
                <w:rFonts w:ascii="Cambria" w:hAnsi="Cambria"/>
                <w:color w:val="002060"/>
                <w:sz w:val="28"/>
                <w:szCs w:val="28"/>
              </w:rPr>
              <w:t>.00</w:t>
            </w:r>
          </w:p>
        </w:tc>
        <w:tc>
          <w:tcPr>
            <w:tcW w:w="750" w:type="pct"/>
            <w:vAlign w:val="center"/>
          </w:tcPr>
          <w:p w:rsidR="00546C92" w:rsidRPr="003041BB" w:rsidRDefault="00E700BE" w:rsidP="00546C92">
            <w:pPr>
              <w:rPr>
                <w:rFonts w:ascii="Cambria" w:hAnsi="Cambria"/>
                <w:color w:val="002060"/>
                <w:sz w:val="28"/>
                <w:szCs w:val="28"/>
              </w:rPr>
            </w:pPr>
            <w:r>
              <w:rPr>
                <w:rFonts w:ascii="Cambria" w:hAnsi="Cambria"/>
                <w:color w:val="002060"/>
                <w:sz w:val="28"/>
                <w:szCs w:val="28"/>
              </w:rPr>
              <w:t>AN1</w:t>
            </w:r>
          </w:p>
        </w:tc>
        <w:tc>
          <w:tcPr>
            <w:tcW w:w="832" w:type="pct"/>
            <w:vAlign w:val="center"/>
          </w:tcPr>
          <w:p w:rsidR="00546C92" w:rsidRPr="00C53EE4" w:rsidRDefault="004C38EA" w:rsidP="00546C92">
            <w:pPr>
              <w:rPr>
                <w:rFonts w:ascii="Cambria" w:hAnsi="Cambria"/>
                <w:color w:val="002060"/>
                <w:sz w:val="20"/>
                <w:szCs w:val="20"/>
              </w:rPr>
            </w:pPr>
            <w:r>
              <w:rPr>
                <w:rFonts w:ascii="Cambria" w:hAnsi="Cambria"/>
                <w:color w:val="002060"/>
                <w:sz w:val="20"/>
                <w:szCs w:val="20"/>
              </w:rPr>
              <w:t>B. Bolarič</w:t>
            </w:r>
          </w:p>
        </w:tc>
      </w:tr>
      <w:tr w:rsidR="00546C92" w:rsidTr="003041BB">
        <w:tc>
          <w:tcPr>
            <w:tcW w:w="1891" w:type="pct"/>
            <w:vAlign w:val="center"/>
          </w:tcPr>
          <w:p w:rsidR="00546C92" w:rsidRDefault="00115569" w:rsidP="00546C92">
            <w:pPr>
              <w:rPr>
                <w:rFonts w:ascii="Cambria" w:hAnsi="Cambria"/>
                <w:color w:val="002060"/>
                <w:sz w:val="28"/>
                <w:szCs w:val="28"/>
              </w:rPr>
            </w:pPr>
            <w:r>
              <w:rPr>
                <w:rFonts w:ascii="Cambria" w:hAnsi="Cambria"/>
                <w:color w:val="002060"/>
                <w:sz w:val="28"/>
                <w:szCs w:val="28"/>
              </w:rPr>
              <w:lastRenderedPageBreak/>
              <w:t>Reševanje konfliktov</w:t>
            </w:r>
          </w:p>
          <w:p w:rsidR="003F4615" w:rsidRPr="003041BB" w:rsidRDefault="003F4615" w:rsidP="00546C92">
            <w:pPr>
              <w:rPr>
                <w:rFonts w:ascii="Cambria" w:hAnsi="Cambria"/>
                <w:color w:val="002060"/>
                <w:sz w:val="28"/>
                <w:szCs w:val="28"/>
              </w:rPr>
            </w:pPr>
            <w:r>
              <w:rPr>
                <w:rFonts w:ascii="Cambria" w:hAnsi="Cambria"/>
                <w:color w:val="002060"/>
                <w:sz w:val="28"/>
                <w:szCs w:val="28"/>
              </w:rPr>
              <w:t>(Center za pomoč mladim)</w:t>
            </w:r>
          </w:p>
        </w:tc>
        <w:tc>
          <w:tcPr>
            <w:tcW w:w="764" w:type="pct"/>
            <w:vAlign w:val="center"/>
          </w:tcPr>
          <w:p w:rsidR="00546C92" w:rsidRPr="003041BB" w:rsidRDefault="00115569" w:rsidP="00546C92">
            <w:pPr>
              <w:rPr>
                <w:rFonts w:ascii="Cambria" w:hAnsi="Cambria"/>
                <w:color w:val="002060"/>
                <w:sz w:val="28"/>
                <w:szCs w:val="28"/>
              </w:rPr>
            </w:pPr>
            <w:r>
              <w:rPr>
                <w:rFonts w:ascii="Cambria" w:hAnsi="Cambria"/>
                <w:color w:val="002060"/>
                <w:sz w:val="28"/>
                <w:szCs w:val="28"/>
              </w:rPr>
              <w:t>p</w:t>
            </w:r>
            <w:r w:rsidR="00801AB6" w:rsidRPr="003041BB">
              <w:rPr>
                <w:rFonts w:ascii="Cambria" w:hAnsi="Cambria"/>
                <w:color w:val="002060"/>
                <w:sz w:val="28"/>
                <w:szCs w:val="28"/>
              </w:rPr>
              <w:t>o izbiri</w:t>
            </w:r>
          </w:p>
        </w:tc>
        <w:tc>
          <w:tcPr>
            <w:tcW w:w="763" w:type="pct"/>
            <w:vAlign w:val="center"/>
          </w:tcPr>
          <w:p w:rsidR="00801AB6" w:rsidRPr="003041BB" w:rsidRDefault="0051548C" w:rsidP="00546C92">
            <w:pPr>
              <w:rPr>
                <w:rFonts w:ascii="Cambria" w:hAnsi="Cambria"/>
                <w:color w:val="002060"/>
                <w:sz w:val="28"/>
                <w:szCs w:val="28"/>
              </w:rPr>
            </w:pPr>
            <w:r>
              <w:rPr>
                <w:rFonts w:ascii="Cambria" w:hAnsi="Cambria"/>
                <w:color w:val="002060"/>
                <w:sz w:val="28"/>
                <w:szCs w:val="28"/>
              </w:rPr>
              <w:t>12.00 do 14</w:t>
            </w:r>
            <w:r w:rsidR="00801AB6" w:rsidRPr="003041BB">
              <w:rPr>
                <w:rFonts w:ascii="Cambria" w:hAnsi="Cambria"/>
                <w:color w:val="002060"/>
                <w:sz w:val="28"/>
                <w:szCs w:val="28"/>
              </w:rPr>
              <w:t>.00</w:t>
            </w:r>
          </w:p>
        </w:tc>
        <w:tc>
          <w:tcPr>
            <w:tcW w:w="750" w:type="pct"/>
            <w:vAlign w:val="center"/>
          </w:tcPr>
          <w:p w:rsidR="00546C92" w:rsidRPr="003041BB" w:rsidRDefault="00E700BE" w:rsidP="00546C92">
            <w:pPr>
              <w:rPr>
                <w:rFonts w:ascii="Cambria" w:hAnsi="Cambria"/>
                <w:color w:val="002060"/>
                <w:sz w:val="28"/>
                <w:szCs w:val="28"/>
              </w:rPr>
            </w:pPr>
            <w:r>
              <w:rPr>
                <w:rFonts w:ascii="Cambria" w:hAnsi="Cambria"/>
                <w:color w:val="002060"/>
                <w:sz w:val="28"/>
                <w:szCs w:val="28"/>
              </w:rPr>
              <w:t>AN2</w:t>
            </w:r>
          </w:p>
        </w:tc>
        <w:tc>
          <w:tcPr>
            <w:tcW w:w="832" w:type="pct"/>
            <w:vAlign w:val="center"/>
          </w:tcPr>
          <w:p w:rsidR="00546C92" w:rsidRPr="00C53EE4" w:rsidRDefault="004C38EA" w:rsidP="00546C92">
            <w:pPr>
              <w:rPr>
                <w:rFonts w:ascii="Cambria" w:hAnsi="Cambria"/>
                <w:color w:val="002060"/>
                <w:sz w:val="20"/>
                <w:szCs w:val="20"/>
              </w:rPr>
            </w:pPr>
            <w:r>
              <w:rPr>
                <w:rFonts w:ascii="Cambria" w:hAnsi="Cambria"/>
                <w:color w:val="002060"/>
                <w:sz w:val="20"/>
                <w:szCs w:val="20"/>
              </w:rPr>
              <w:t>S. Sotlar</w:t>
            </w:r>
          </w:p>
        </w:tc>
      </w:tr>
      <w:tr w:rsidR="00115569" w:rsidTr="003041BB">
        <w:tc>
          <w:tcPr>
            <w:tcW w:w="1891" w:type="pct"/>
            <w:vAlign w:val="center"/>
          </w:tcPr>
          <w:p w:rsidR="00115569" w:rsidRDefault="00115569" w:rsidP="00546C92">
            <w:pPr>
              <w:rPr>
                <w:rFonts w:ascii="Cambria" w:hAnsi="Cambria"/>
                <w:color w:val="002060"/>
                <w:sz w:val="28"/>
                <w:szCs w:val="28"/>
              </w:rPr>
            </w:pPr>
            <w:r>
              <w:rPr>
                <w:rFonts w:ascii="Cambria" w:hAnsi="Cambria"/>
                <w:color w:val="002060"/>
                <w:sz w:val="28"/>
                <w:szCs w:val="28"/>
              </w:rPr>
              <w:t>Strpni do drugačnosti/delavnica</w:t>
            </w:r>
          </w:p>
          <w:p w:rsidR="003F4615" w:rsidRDefault="003F4615" w:rsidP="00546C92">
            <w:pPr>
              <w:rPr>
                <w:rFonts w:ascii="Cambria" w:hAnsi="Cambria"/>
                <w:color w:val="002060"/>
                <w:sz w:val="28"/>
                <w:szCs w:val="28"/>
              </w:rPr>
            </w:pPr>
            <w:r>
              <w:rPr>
                <w:rFonts w:ascii="Cambria" w:hAnsi="Cambria"/>
                <w:color w:val="002060"/>
                <w:sz w:val="28"/>
                <w:szCs w:val="28"/>
              </w:rPr>
              <w:t>(</w:t>
            </w:r>
            <w:proofErr w:type="spellStart"/>
            <w:r>
              <w:rPr>
                <w:rFonts w:ascii="Cambria" w:hAnsi="Cambria"/>
                <w:color w:val="002060"/>
                <w:sz w:val="28"/>
                <w:szCs w:val="28"/>
              </w:rPr>
              <w:t>Amnesty</w:t>
            </w:r>
            <w:proofErr w:type="spellEnd"/>
            <w:r>
              <w:rPr>
                <w:rFonts w:ascii="Cambria" w:hAnsi="Cambria"/>
                <w:color w:val="002060"/>
                <w:sz w:val="28"/>
                <w:szCs w:val="28"/>
              </w:rPr>
              <w:t xml:space="preserve"> International)</w:t>
            </w:r>
          </w:p>
        </w:tc>
        <w:tc>
          <w:tcPr>
            <w:tcW w:w="764" w:type="pct"/>
            <w:vAlign w:val="center"/>
          </w:tcPr>
          <w:p w:rsidR="00115569" w:rsidRDefault="00115569" w:rsidP="00546C92">
            <w:pPr>
              <w:rPr>
                <w:rFonts w:ascii="Cambria" w:hAnsi="Cambria"/>
                <w:color w:val="002060"/>
                <w:sz w:val="28"/>
                <w:szCs w:val="28"/>
              </w:rPr>
            </w:pPr>
            <w:r>
              <w:rPr>
                <w:rFonts w:ascii="Cambria" w:hAnsi="Cambria"/>
                <w:color w:val="002060"/>
                <w:sz w:val="28"/>
                <w:szCs w:val="28"/>
              </w:rPr>
              <w:t>po izbiri</w:t>
            </w:r>
          </w:p>
        </w:tc>
        <w:tc>
          <w:tcPr>
            <w:tcW w:w="763" w:type="pct"/>
            <w:vAlign w:val="center"/>
          </w:tcPr>
          <w:p w:rsidR="00115569" w:rsidRDefault="00115569" w:rsidP="00546C92">
            <w:pPr>
              <w:rPr>
                <w:rFonts w:ascii="Cambria" w:hAnsi="Cambria"/>
                <w:color w:val="002060"/>
                <w:sz w:val="28"/>
                <w:szCs w:val="28"/>
              </w:rPr>
            </w:pPr>
            <w:r>
              <w:rPr>
                <w:rFonts w:ascii="Cambria" w:hAnsi="Cambria"/>
                <w:color w:val="002060"/>
                <w:sz w:val="28"/>
                <w:szCs w:val="28"/>
              </w:rPr>
              <w:t>12.00 do 14.00</w:t>
            </w:r>
          </w:p>
        </w:tc>
        <w:tc>
          <w:tcPr>
            <w:tcW w:w="750" w:type="pct"/>
            <w:vAlign w:val="center"/>
          </w:tcPr>
          <w:p w:rsidR="00115569" w:rsidRPr="003041BB" w:rsidRDefault="00E700BE" w:rsidP="00546C92">
            <w:pPr>
              <w:rPr>
                <w:rFonts w:ascii="Cambria" w:hAnsi="Cambria"/>
                <w:color w:val="002060"/>
                <w:sz w:val="28"/>
                <w:szCs w:val="28"/>
              </w:rPr>
            </w:pPr>
            <w:r>
              <w:rPr>
                <w:rFonts w:ascii="Cambria" w:hAnsi="Cambria"/>
                <w:color w:val="002060"/>
                <w:sz w:val="28"/>
                <w:szCs w:val="28"/>
              </w:rPr>
              <w:t>ZG</w:t>
            </w:r>
          </w:p>
        </w:tc>
        <w:tc>
          <w:tcPr>
            <w:tcW w:w="832" w:type="pct"/>
            <w:vAlign w:val="center"/>
          </w:tcPr>
          <w:p w:rsidR="00115569" w:rsidRPr="00C53EE4" w:rsidRDefault="004C38EA" w:rsidP="00546C92">
            <w:pPr>
              <w:rPr>
                <w:rFonts w:ascii="Cambria" w:hAnsi="Cambria"/>
                <w:color w:val="002060"/>
                <w:sz w:val="20"/>
                <w:szCs w:val="20"/>
              </w:rPr>
            </w:pPr>
            <w:proofErr w:type="spellStart"/>
            <w:r>
              <w:rPr>
                <w:rFonts w:ascii="Cambria" w:hAnsi="Cambria"/>
                <w:color w:val="002060"/>
                <w:sz w:val="20"/>
                <w:szCs w:val="20"/>
              </w:rPr>
              <w:t>I.Velikonja</w:t>
            </w:r>
            <w:proofErr w:type="spellEnd"/>
          </w:p>
        </w:tc>
      </w:tr>
      <w:tr w:rsidR="00115569" w:rsidTr="003041BB">
        <w:tc>
          <w:tcPr>
            <w:tcW w:w="1891" w:type="pct"/>
            <w:vAlign w:val="center"/>
          </w:tcPr>
          <w:p w:rsidR="00115569" w:rsidRDefault="00F9447F" w:rsidP="00546C92">
            <w:pPr>
              <w:rPr>
                <w:rFonts w:ascii="Cambria" w:hAnsi="Cambria"/>
                <w:color w:val="002060"/>
                <w:sz w:val="28"/>
                <w:szCs w:val="28"/>
              </w:rPr>
            </w:pPr>
            <w:r>
              <w:rPr>
                <w:rFonts w:ascii="Cambria" w:hAnsi="Cambria"/>
                <w:color w:val="002060"/>
                <w:sz w:val="28"/>
                <w:szCs w:val="28"/>
              </w:rPr>
              <w:t>Varnost v cestnem prometu/delavnica</w:t>
            </w:r>
          </w:p>
          <w:p w:rsidR="003F4615" w:rsidRDefault="003F4615" w:rsidP="00546C92">
            <w:pPr>
              <w:rPr>
                <w:rFonts w:ascii="Cambria" w:hAnsi="Cambria"/>
                <w:color w:val="002060"/>
                <w:sz w:val="28"/>
                <w:szCs w:val="28"/>
              </w:rPr>
            </w:pPr>
            <w:r>
              <w:rPr>
                <w:rFonts w:ascii="Cambria" w:hAnsi="Cambria"/>
                <w:color w:val="002060"/>
                <w:sz w:val="28"/>
                <w:szCs w:val="28"/>
              </w:rPr>
              <w:t>(Društvo VITA)</w:t>
            </w:r>
          </w:p>
        </w:tc>
        <w:tc>
          <w:tcPr>
            <w:tcW w:w="764" w:type="pct"/>
            <w:vAlign w:val="center"/>
          </w:tcPr>
          <w:p w:rsidR="00115569" w:rsidRDefault="00F9447F" w:rsidP="00546C92">
            <w:pPr>
              <w:rPr>
                <w:rFonts w:ascii="Cambria" w:hAnsi="Cambria"/>
                <w:color w:val="002060"/>
                <w:sz w:val="28"/>
                <w:szCs w:val="28"/>
              </w:rPr>
            </w:pPr>
            <w:r>
              <w:rPr>
                <w:rFonts w:ascii="Cambria" w:hAnsi="Cambria"/>
                <w:color w:val="002060"/>
                <w:sz w:val="28"/>
                <w:szCs w:val="28"/>
              </w:rPr>
              <w:t>po izbiri</w:t>
            </w:r>
          </w:p>
        </w:tc>
        <w:tc>
          <w:tcPr>
            <w:tcW w:w="763" w:type="pct"/>
            <w:vAlign w:val="center"/>
          </w:tcPr>
          <w:p w:rsidR="00115569" w:rsidRDefault="00F9447F" w:rsidP="00546C92">
            <w:pPr>
              <w:rPr>
                <w:rFonts w:ascii="Cambria" w:hAnsi="Cambria"/>
                <w:color w:val="002060"/>
                <w:sz w:val="28"/>
                <w:szCs w:val="28"/>
              </w:rPr>
            </w:pPr>
            <w:r>
              <w:rPr>
                <w:rFonts w:ascii="Cambria" w:hAnsi="Cambria"/>
                <w:color w:val="002060"/>
                <w:sz w:val="28"/>
                <w:szCs w:val="28"/>
              </w:rPr>
              <w:t>12.00 do 14.00</w:t>
            </w:r>
          </w:p>
        </w:tc>
        <w:tc>
          <w:tcPr>
            <w:tcW w:w="750" w:type="pct"/>
            <w:vAlign w:val="center"/>
          </w:tcPr>
          <w:p w:rsidR="00115569" w:rsidRPr="003041BB" w:rsidRDefault="00E700BE" w:rsidP="00546C92">
            <w:pPr>
              <w:rPr>
                <w:rFonts w:ascii="Cambria" w:hAnsi="Cambria"/>
                <w:color w:val="002060"/>
                <w:sz w:val="28"/>
                <w:szCs w:val="28"/>
              </w:rPr>
            </w:pPr>
            <w:r>
              <w:rPr>
                <w:rFonts w:ascii="Cambria" w:hAnsi="Cambria"/>
                <w:color w:val="002060"/>
                <w:sz w:val="28"/>
                <w:szCs w:val="28"/>
              </w:rPr>
              <w:t>NEM1</w:t>
            </w:r>
          </w:p>
        </w:tc>
        <w:tc>
          <w:tcPr>
            <w:tcW w:w="832" w:type="pct"/>
            <w:vAlign w:val="center"/>
          </w:tcPr>
          <w:p w:rsidR="00115569" w:rsidRPr="00C53EE4" w:rsidRDefault="004C38EA" w:rsidP="00546C92">
            <w:pPr>
              <w:rPr>
                <w:rFonts w:ascii="Cambria" w:hAnsi="Cambria"/>
                <w:color w:val="002060"/>
                <w:sz w:val="20"/>
                <w:szCs w:val="20"/>
              </w:rPr>
            </w:pPr>
            <w:r>
              <w:rPr>
                <w:rFonts w:ascii="Cambria" w:hAnsi="Cambria"/>
                <w:color w:val="002060"/>
                <w:sz w:val="20"/>
                <w:szCs w:val="20"/>
              </w:rPr>
              <w:t>T. Terzić</w:t>
            </w:r>
          </w:p>
        </w:tc>
      </w:tr>
      <w:tr w:rsidR="00866BAE" w:rsidTr="003041BB">
        <w:tc>
          <w:tcPr>
            <w:tcW w:w="1891" w:type="pct"/>
            <w:vAlign w:val="center"/>
          </w:tcPr>
          <w:p w:rsidR="00866BAE" w:rsidRDefault="00866BAE" w:rsidP="00546C92">
            <w:pPr>
              <w:rPr>
                <w:rFonts w:ascii="Cambria" w:hAnsi="Cambria"/>
                <w:color w:val="002060"/>
                <w:sz w:val="28"/>
                <w:szCs w:val="28"/>
              </w:rPr>
            </w:pPr>
            <w:r>
              <w:rPr>
                <w:rFonts w:ascii="Cambria" w:hAnsi="Cambria"/>
                <w:color w:val="002060"/>
                <w:sz w:val="28"/>
                <w:szCs w:val="28"/>
              </w:rPr>
              <w:t>Prva pomoč</w:t>
            </w:r>
          </w:p>
          <w:p w:rsidR="003F4615" w:rsidRDefault="003F4615" w:rsidP="00546C92">
            <w:pPr>
              <w:rPr>
                <w:rFonts w:ascii="Cambria" w:hAnsi="Cambria"/>
                <w:color w:val="002060"/>
                <w:sz w:val="28"/>
                <w:szCs w:val="28"/>
              </w:rPr>
            </w:pPr>
            <w:r>
              <w:rPr>
                <w:rFonts w:ascii="Cambria" w:hAnsi="Cambria"/>
                <w:color w:val="002060"/>
                <w:sz w:val="28"/>
                <w:szCs w:val="28"/>
              </w:rPr>
              <w:t>(Elizabeta Blokar)</w:t>
            </w:r>
          </w:p>
        </w:tc>
        <w:tc>
          <w:tcPr>
            <w:tcW w:w="764" w:type="pct"/>
            <w:vAlign w:val="center"/>
          </w:tcPr>
          <w:p w:rsidR="00866BAE" w:rsidRDefault="00866BAE" w:rsidP="00546C92">
            <w:pPr>
              <w:rPr>
                <w:rFonts w:ascii="Cambria" w:hAnsi="Cambria"/>
                <w:color w:val="002060"/>
                <w:sz w:val="28"/>
                <w:szCs w:val="28"/>
              </w:rPr>
            </w:pPr>
            <w:r>
              <w:rPr>
                <w:rFonts w:ascii="Cambria" w:hAnsi="Cambria"/>
                <w:color w:val="002060"/>
                <w:sz w:val="28"/>
                <w:szCs w:val="28"/>
              </w:rPr>
              <w:t>po izbiri</w:t>
            </w:r>
          </w:p>
        </w:tc>
        <w:tc>
          <w:tcPr>
            <w:tcW w:w="763" w:type="pct"/>
            <w:vAlign w:val="center"/>
          </w:tcPr>
          <w:p w:rsidR="00866BAE" w:rsidRDefault="00866BAE" w:rsidP="00546C92">
            <w:pPr>
              <w:rPr>
                <w:rFonts w:ascii="Cambria" w:hAnsi="Cambria"/>
                <w:color w:val="002060"/>
                <w:sz w:val="28"/>
                <w:szCs w:val="28"/>
              </w:rPr>
            </w:pPr>
            <w:r>
              <w:rPr>
                <w:rFonts w:ascii="Cambria" w:hAnsi="Cambria"/>
                <w:color w:val="002060"/>
                <w:sz w:val="28"/>
                <w:szCs w:val="28"/>
              </w:rPr>
              <w:t>12.00 do 14.00</w:t>
            </w:r>
          </w:p>
        </w:tc>
        <w:tc>
          <w:tcPr>
            <w:tcW w:w="750" w:type="pct"/>
            <w:vAlign w:val="center"/>
          </w:tcPr>
          <w:p w:rsidR="00866BAE" w:rsidRDefault="00866BAE" w:rsidP="00546C92">
            <w:pPr>
              <w:rPr>
                <w:rFonts w:ascii="Cambria" w:hAnsi="Cambria"/>
                <w:color w:val="002060"/>
                <w:sz w:val="28"/>
                <w:szCs w:val="28"/>
              </w:rPr>
            </w:pPr>
            <w:r>
              <w:rPr>
                <w:rFonts w:ascii="Cambria" w:hAnsi="Cambria"/>
                <w:color w:val="002060"/>
                <w:sz w:val="28"/>
                <w:szCs w:val="28"/>
              </w:rPr>
              <w:t>M1</w:t>
            </w:r>
          </w:p>
        </w:tc>
        <w:tc>
          <w:tcPr>
            <w:tcW w:w="832" w:type="pct"/>
            <w:vAlign w:val="center"/>
          </w:tcPr>
          <w:p w:rsidR="00866BAE" w:rsidRPr="00C53EE4" w:rsidRDefault="004C38EA" w:rsidP="00546C92">
            <w:pPr>
              <w:rPr>
                <w:rFonts w:ascii="Cambria" w:hAnsi="Cambria"/>
                <w:color w:val="002060"/>
                <w:sz w:val="20"/>
                <w:szCs w:val="20"/>
              </w:rPr>
            </w:pPr>
            <w:r>
              <w:rPr>
                <w:rFonts w:ascii="Cambria" w:hAnsi="Cambria"/>
                <w:color w:val="002060"/>
                <w:sz w:val="20"/>
                <w:szCs w:val="20"/>
              </w:rPr>
              <w:t>M. Tratnik</w:t>
            </w:r>
          </w:p>
        </w:tc>
      </w:tr>
    </w:tbl>
    <w:p w:rsidR="00546C92" w:rsidRDefault="00546C92" w:rsidP="00335822">
      <w:pPr>
        <w:jc w:val="center"/>
        <w:rPr>
          <w:rFonts w:ascii="Cambria" w:hAnsi="Cambria"/>
          <w:b/>
          <w:color w:val="002060"/>
          <w:sz w:val="28"/>
          <w:szCs w:val="28"/>
        </w:rPr>
      </w:pPr>
    </w:p>
    <w:p w:rsidR="003041BB" w:rsidRDefault="003041BB" w:rsidP="00335822">
      <w:pPr>
        <w:jc w:val="center"/>
        <w:rPr>
          <w:rFonts w:ascii="Cambria" w:hAnsi="Cambria"/>
          <w:b/>
          <w:color w:val="002060"/>
          <w:sz w:val="28"/>
          <w:szCs w:val="28"/>
        </w:rPr>
      </w:pPr>
      <w:r>
        <w:rPr>
          <w:rFonts w:ascii="Cambria" w:hAnsi="Cambria"/>
          <w:b/>
          <w:color w:val="002060"/>
          <w:sz w:val="28"/>
          <w:szCs w:val="28"/>
        </w:rPr>
        <w:t>Vsebine predavanj in delavnic</w:t>
      </w:r>
    </w:p>
    <w:p w:rsidR="003041BB" w:rsidRDefault="005E5764" w:rsidP="003041BB">
      <w:pPr>
        <w:rPr>
          <w:rFonts w:ascii="Cambria" w:hAnsi="Cambria"/>
          <w:b/>
          <w:color w:val="002060"/>
          <w:sz w:val="28"/>
          <w:szCs w:val="28"/>
        </w:rPr>
      </w:pPr>
      <w:r>
        <w:rPr>
          <w:rFonts w:ascii="Cambria" w:hAnsi="Cambria"/>
          <w:b/>
          <w:color w:val="002060"/>
          <w:sz w:val="28"/>
          <w:szCs w:val="28"/>
        </w:rPr>
        <w:t>AIDS (Društvo študentov medicine):</w:t>
      </w:r>
    </w:p>
    <w:p w:rsidR="005E5764" w:rsidRDefault="005E5764" w:rsidP="003041BB">
      <w:pPr>
        <w:rPr>
          <w:rFonts w:ascii="Cambria" w:hAnsi="Cambria"/>
          <w:color w:val="002060"/>
          <w:sz w:val="24"/>
          <w:szCs w:val="24"/>
        </w:rPr>
      </w:pPr>
      <w:r w:rsidRPr="005E5764">
        <w:rPr>
          <w:rFonts w:ascii="Cambria" w:hAnsi="Cambria"/>
          <w:color w:val="002060"/>
          <w:sz w:val="24"/>
          <w:szCs w:val="24"/>
        </w:rPr>
        <w:t xml:space="preserve">Namen delavnic varne in zdrave spolnosti je mladostnikom posredovati osnovne informacije o spolno prenosljivih okužbah ter jih motivirati k varnemu in odgovornemu spolnemu življenju. O spolnem življenju marsikje težko spregovorimo, zato je model vrstniškega izobraževanja zelo primeren za mlade. Študentje </w:t>
      </w:r>
      <w:r>
        <w:rPr>
          <w:rFonts w:ascii="Cambria" w:hAnsi="Cambria"/>
          <w:color w:val="002060"/>
          <w:sz w:val="24"/>
          <w:szCs w:val="24"/>
        </w:rPr>
        <w:t xml:space="preserve">medicine </w:t>
      </w:r>
      <w:r w:rsidRPr="005E5764">
        <w:rPr>
          <w:rFonts w:ascii="Cambria" w:hAnsi="Cambria"/>
          <w:color w:val="002060"/>
          <w:sz w:val="24"/>
          <w:szCs w:val="24"/>
        </w:rPr>
        <w:t>(vodje delavnic) so jim starostno in miselno blizu, zato se mladi lažje odkrito pogovarjajo z njimi na temo spolnosti.</w:t>
      </w:r>
    </w:p>
    <w:p w:rsidR="006C10D2" w:rsidRDefault="00FB6FEF" w:rsidP="006C10D2">
      <w:pPr>
        <w:rPr>
          <w:rFonts w:ascii="Cambria" w:hAnsi="Cambria"/>
          <w:b/>
          <w:color w:val="002060"/>
          <w:sz w:val="28"/>
          <w:szCs w:val="28"/>
        </w:rPr>
      </w:pPr>
      <w:proofErr w:type="spellStart"/>
      <w:r>
        <w:rPr>
          <w:rFonts w:ascii="Cambria" w:hAnsi="Cambria"/>
          <w:b/>
          <w:color w:val="002060"/>
          <w:sz w:val="28"/>
          <w:szCs w:val="28"/>
        </w:rPr>
        <w:t>Facebook</w:t>
      </w:r>
      <w:proofErr w:type="spellEnd"/>
      <w:r>
        <w:rPr>
          <w:rFonts w:ascii="Cambria" w:hAnsi="Cambria"/>
          <w:b/>
          <w:color w:val="002060"/>
          <w:sz w:val="28"/>
          <w:szCs w:val="28"/>
        </w:rPr>
        <w:t>-bonton</w:t>
      </w:r>
      <w:r w:rsidR="006C10D2">
        <w:rPr>
          <w:rFonts w:ascii="Cambria" w:hAnsi="Cambria"/>
          <w:b/>
          <w:color w:val="002060"/>
          <w:sz w:val="28"/>
          <w:szCs w:val="28"/>
        </w:rPr>
        <w:t>:</w:t>
      </w:r>
    </w:p>
    <w:p w:rsidR="00FB6FEF" w:rsidRPr="00FB6FEF" w:rsidRDefault="00FB6FEF" w:rsidP="00FB6FEF">
      <w:pPr>
        <w:numPr>
          <w:ilvl w:val="0"/>
          <w:numId w:val="1"/>
        </w:numPr>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bonton</w:t>
      </w:r>
      <w:r w:rsidRPr="00FB6FEF">
        <w:rPr>
          <w:rFonts w:asciiTheme="majorHAnsi" w:eastAsia="Times New Roman" w:hAnsiTheme="majorHAnsi" w:cs="Times New Roman"/>
          <w:color w:val="002060"/>
          <w:sz w:val="24"/>
          <w:szCs w:val="24"/>
          <w:lang w:eastAsia="sl-SI"/>
        </w:rPr>
        <w:t xml:space="preserve"> na družbenih omrežjih</w:t>
      </w:r>
    </w:p>
    <w:p w:rsidR="00FB6FEF" w:rsidRPr="00FB6FEF" w:rsidRDefault="00FB6FEF" w:rsidP="00FB6FEF">
      <w:pPr>
        <w:numPr>
          <w:ilvl w:val="0"/>
          <w:numId w:val="1"/>
        </w:numPr>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varovanje in spoštovanje</w:t>
      </w:r>
      <w:r w:rsidRPr="00FB6FEF">
        <w:rPr>
          <w:rFonts w:asciiTheme="majorHAnsi" w:eastAsia="Times New Roman" w:hAnsiTheme="majorHAnsi" w:cs="Times New Roman"/>
          <w:color w:val="002060"/>
          <w:sz w:val="24"/>
          <w:szCs w:val="24"/>
          <w:lang w:eastAsia="sl-SI"/>
        </w:rPr>
        <w:t xml:space="preserve"> svoje zasebnosti in zasebnosti drugih na družbenih omrežjih</w:t>
      </w:r>
    </w:p>
    <w:p w:rsidR="00FB6FEF" w:rsidRPr="00FB6FEF" w:rsidRDefault="00FB6FEF" w:rsidP="00FB6FEF">
      <w:pPr>
        <w:numPr>
          <w:ilvl w:val="0"/>
          <w:numId w:val="1"/>
        </w:numPr>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primerne in neprimerne objave, fotografije</w:t>
      </w:r>
      <w:r w:rsidRPr="00FB6FEF">
        <w:rPr>
          <w:rFonts w:asciiTheme="majorHAnsi" w:eastAsia="Times New Roman" w:hAnsiTheme="majorHAnsi" w:cs="Times New Roman"/>
          <w:color w:val="002060"/>
          <w:sz w:val="24"/>
          <w:szCs w:val="24"/>
          <w:lang w:eastAsia="sl-SI"/>
        </w:rPr>
        <w:t xml:space="preserve"> na družbenih omrežjih</w:t>
      </w:r>
    </w:p>
    <w:p w:rsidR="00FB6FEF" w:rsidRPr="00FB6FEF" w:rsidRDefault="00FB6FEF" w:rsidP="00FB6FEF">
      <w:pPr>
        <w:numPr>
          <w:ilvl w:val="0"/>
          <w:numId w:val="1"/>
        </w:numPr>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oblike</w:t>
      </w:r>
      <w:r w:rsidRPr="00FB6FEF">
        <w:rPr>
          <w:rFonts w:asciiTheme="majorHAnsi" w:eastAsia="Times New Roman" w:hAnsiTheme="majorHAnsi" w:cs="Times New Roman"/>
          <w:color w:val="002060"/>
          <w:sz w:val="24"/>
          <w:szCs w:val="24"/>
          <w:lang w:eastAsia="sl-SI"/>
        </w:rPr>
        <w:t xml:space="preserve"> preprečevanja zlorab, izsiljevanja, nasilja na družbenih omrežjih</w:t>
      </w:r>
    </w:p>
    <w:p w:rsidR="00FB6FEF" w:rsidRPr="00FB6FEF" w:rsidRDefault="00701462" w:rsidP="00FB6FEF">
      <w:pPr>
        <w:numPr>
          <w:ilvl w:val="0"/>
          <w:numId w:val="1"/>
        </w:numPr>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varno mreženje</w:t>
      </w:r>
      <w:r w:rsidR="00FB6FEF" w:rsidRPr="00FB6FEF">
        <w:rPr>
          <w:rFonts w:asciiTheme="majorHAnsi" w:eastAsia="Times New Roman" w:hAnsiTheme="majorHAnsi" w:cs="Times New Roman"/>
          <w:color w:val="002060"/>
          <w:sz w:val="24"/>
          <w:szCs w:val="24"/>
          <w:lang w:eastAsia="sl-SI"/>
        </w:rPr>
        <w:t xml:space="preserve"> na družbenih omrežjih</w:t>
      </w:r>
    </w:p>
    <w:p w:rsidR="00FB6FEF" w:rsidRPr="00FB6FEF" w:rsidRDefault="00701462" w:rsidP="00FB6FEF">
      <w:pPr>
        <w:numPr>
          <w:ilvl w:val="0"/>
          <w:numId w:val="1"/>
        </w:numPr>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preprečevanje</w:t>
      </w:r>
      <w:r w:rsidR="00FB6FEF" w:rsidRPr="00FB6FEF">
        <w:rPr>
          <w:rFonts w:asciiTheme="majorHAnsi" w:eastAsia="Times New Roman" w:hAnsiTheme="majorHAnsi" w:cs="Times New Roman"/>
          <w:color w:val="002060"/>
          <w:sz w:val="24"/>
          <w:szCs w:val="24"/>
          <w:lang w:eastAsia="sl-SI"/>
        </w:rPr>
        <w:t xml:space="preserve"> prekomerne uporabe in zasvojenosti s spletom</w:t>
      </w:r>
    </w:p>
    <w:p w:rsidR="00FB6FEF" w:rsidRDefault="00701462" w:rsidP="006C10D2">
      <w:pPr>
        <w:numPr>
          <w:ilvl w:val="0"/>
          <w:numId w:val="1"/>
        </w:numPr>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možne oblike</w:t>
      </w:r>
      <w:r w:rsidR="00FB6FEF" w:rsidRPr="00FB6FEF">
        <w:rPr>
          <w:rFonts w:asciiTheme="majorHAnsi" w:eastAsia="Times New Roman" w:hAnsiTheme="majorHAnsi" w:cs="Times New Roman"/>
          <w:color w:val="002060"/>
          <w:sz w:val="24"/>
          <w:szCs w:val="24"/>
          <w:lang w:eastAsia="sl-SI"/>
        </w:rPr>
        <w:t xml:space="preserve"> pomoči pri prekomerni uporabi ali zasv</w:t>
      </w:r>
      <w:r w:rsidR="00B4094E">
        <w:rPr>
          <w:rFonts w:asciiTheme="majorHAnsi" w:eastAsia="Times New Roman" w:hAnsiTheme="majorHAnsi" w:cs="Times New Roman"/>
          <w:color w:val="002060"/>
          <w:sz w:val="24"/>
          <w:szCs w:val="24"/>
          <w:lang w:eastAsia="sl-SI"/>
        </w:rPr>
        <w:t>ojenosti s spletom</w:t>
      </w:r>
    </w:p>
    <w:p w:rsidR="00B4094E" w:rsidRPr="00B4094E" w:rsidRDefault="00B4094E" w:rsidP="006C10D2">
      <w:pPr>
        <w:numPr>
          <w:ilvl w:val="0"/>
          <w:numId w:val="1"/>
        </w:numPr>
        <w:spacing w:before="100" w:beforeAutospacing="1" w:after="100" w:afterAutospacing="1" w:line="240" w:lineRule="auto"/>
        <w:rPr>
          <w:rFonts w:asciiTheme="majorHAnsi" w:eastAsia="Times New Roman" w:hAnsiTheme="majorHAnsi" w:cs="Times New Roman"/>
          <w:color w:val="002060"/>
          <w:sz w:val="24"/>
          <w:szCs w:val="24"/>
          <w:lang w:eastAsia="sl-SI"/>
        </w:rPr>
      </w:pPr>
    </w:p>
    <w:p w:rsidR="006C10D2" w:rsidRPr="006C10D2" w:rsidRDefault="006C10D2" w:rsidP="006C10D2">
      <w:pPr>
        <w:pBdr>
          <w:bottom w:val="single" w:sz="6" w:space="1" w:color="auto"/>
        </w:pBdr>
        <w:spacing w:after="0" w:line="240" w:lineRule="auto"/>
        <w:jc w:val="center"/>
        <w:rPr>
          <w:rFonts w:asciiTheme="majorHAnsi" w:eastAsia="Times New Roman" w:hAnsiTheme="majorHAnsi" w:cs="Arial"/>
          <w:b/>
          <w:vanish/>
          <w:color w:val="002060"/>
          <w:sz w:val="28"/>
          <w:szCs w:val="28"/>
          <w:lang w:eastAsia="sl-SI"/>
        </w:rPr>
      </w:pPr>
      <w:r w:rsidRPr="006C10D2">
        <w:rPr>
          <w:rFonts w:asciiTheme="majorHAnsi" w:eastAsia="Times New Roman" w:hAnsiTheme="majorHAnsi" w:cs="Arial"/>
          <w:b/>
          <w:vanish/>
          <w:color w:val="002060"/>
          <w:sz w:val="28"/>
          <w:szCs w:val="28"/>
          <w:lang w:eastAsia="sl-SI"/>
        </w:rPr>
        <w:t>Vrh obrazca</w:t>
      </w:r>
    </w:p>
    <w:p w:rsidR="003F7D39" w:rsidRDefault="003F7D39" w:rsidP="003041BB">
      <w:pPr>
        <w:rPr>
          <w:rFonts w:asciiTheme="majorHAnsi" w:hAnsiTheme="majorHAnsi"/>
          <w:b/>
          <w:color w:val="002060"/>
          <w:sz w:val="28"/>
          <w:szCs w:val="28"/>
        </w:rPr>
      </w:pPr>
      <w:r>
        <w:rPr>
          <w:rFonts w:asciiTheme="majorHAnsi" w:hAnsiTheme="majorHAnsi"/>
          <w:b/>
          <w:color w:val="002060"/>
          <w:sz w:val="28"/>
          <w:szCs w:val="28"/>
        </w:rPr>
        <w:t>INŽENIRJI BOMO:</w:t>
      </w:r>
    </w:p>
    <w:p w:rsidR="0050086D" w:rsidRDefault="003F7D39" w:rsidP="003041BB">
      <w:pPr>
        <w:rPr>
          <w:rFonts w:asciiTheme="majorHAnsi" w:hAnsiTheme="majorHAnsi"/>
          <w:b/>
          <w:color w:val="002060"/>
          <w:sz w:val="28"/>
          <w:szCs w:val="28"/>
        </w:rPr>
      </w:pPr>
      <w:r>
        <w:rPr>
          <w:rFonts w:asciiTheme="majorHAnsi" w:hAnsiTheme="majorHAnsi"/>
          <w:b/>
          <w:color w:val="002060"/>
          <w:sz w:val="28"/>
          <w:szCs w:val="28"/>
        </w:rPr>
        <w:t>(</w:t>
      </w:r>
      <w:r w:rsidRPr="003F7D39">
        <w:rPr>
          <w:rFonts w:asciiTheme="majorHAnsi" w:hAnsiTheme="majorHAnsi"/>
          <w:b/>
          <w:color w:val="002060"/>
          <w:sz w:val="28"/>
          <w:szCs w:val="28"/>
        </w:rPr>
        <w:t>»</w:t>
      </w:r>
      <w:proofErr w:type="spellStart"/>
      <w:r w:rsidRPr="003F7D39">
        <w:rPr>
          <w:rFonts w:asciiTheme="majorHAnsi" w:hAnsiTheme="majorHAnsi"/>
          <w:b/>
          <w:color w:val="002060"/>
          <w:sz w:val="28"/>
          <w:szCs w:val="28"/>
        </w:rPr>
        <w:t>mediade</w:t>
      </w:r>
      <w:proofErr w:type="spellEnd"/>
      <w:r w:rsidRPr="003F7D39">
        <w:rPr>
          <w:rFonts w:asciiTheme="majorHAnsi" w:hAnsiTheme="majorHAnsi"/>
          <w:b/>
          <w:color w:val="002060"/>
          <w:sz w:val="28"/>
          <w:szCs w:val="28"/>
        </w:rPr>
        <w:t>«</w:t>
      </w:r>
      <w:r>
        <w:rPr>
          <w:rFonts w:asciiTheme="majorHAnsi" w:hAnsiTheme="majorHAnsi"/>
          <w:b/>
          <w:color w:val="002060"/>
          <w:sz w:val="28"/>
          <w:szCs w:val="28"/>
        </w:rPr>
        <w:t>)</w:t>
      </w:r>
    </w:p>
    <w:p w:rsidR="00E77DF3" w:rsidRPr="00E77DF3" w:rsidRDefault="00E77DF3" w:rsidP="00E77DF3">
      <w:pPr>
        <w:rPr>
          <w:rFonts w:asciiTheme="majorHAnsi" w:hAnsiTheme="majorHAnsi"/>
          <w:color w:val="002060"/>
          <w:sz w:val="24"/>
          <w:szCs w:val="24"/>
        </w:rPr>
      </w:pPr>
      <w:r w:rsidRPr="00E77DF3">
        <w:rPr>
          <w:rFonts w:asciiTheme="majorHAnsi" w:hAnsiTheme="majorHAnsi"/>
          <w:color w:val="002060"/>
          <w:sz w:val="24"/>
          <w:szCs w:val="24"/>
        </w:rPr>
        <w:t>Program</w:t>
      </w:r>
    </w:p>
    <w:p w:rsidR="00E77DF3" w:rsidRPr="00E77DF3" w:rsidRDefault="00011055" w:rsidP="00E77DF3">
      <w:pPr>
        <w:rPr>
          <w:rFonts w:asciiTheme="majorHAnsi" w:hAnsiTheme="majorHAnsi"/>
          <w:color w:val="002060"/>
          <w:sz w:val="24"/>
          <w:szCs w:val="24"/>
        </w:rPr>
      </w:pPr>
      <w:r>
        <w:rPr>
          <w:rFonts w:asciiTheme="majorHAnsi" w:hAnsiTheme="majorHAnsi"/>
          <w:color w:val="002060"/>
          <w:sz w:val="24"/>
          <w:szCs w:val="24"/>
        </w:rPr>
        <w:t>13.00 do 13</w:t>
      </w:r>
      <w:r w:rsidR="00E77DF3" w:rsidRPr="00E77DF3">
        <w:rPr>
          <w:rFonts w:asciiTheme="majorHAnsi" w:hAnsiTheme="majorHAnsi"/>
          <w:color w:val="002060"/>
          <w:sz w:val="24"/>
          <w:szCs w:val="24"/>
        </w:rPr>
        <w:t>.15 Uvodni po</w:t>
      </w:r>
      <w:r w:rsidR="004B43C1">
        <w:rPr>
          <w:rFonts w:asciiTheme="majorHAnsi" w:hAnsiTheme="majorHAnsi"/>
          <w:color w:val="002060"/>
          <w:sz w:val="24"/>
          <w:szCs w:val="24"/>
        </w:rPr>
        <w:t xml:space="preserve">zdravi </w:t>
      </w:r>
      <w:r w:rsidR="00E77DF3" w:rsidRPr="00E77DF3">
        <w:rPr>
          <w:rFonts w:asciiTheme="majorHAnsi" w:hAnsiTheme="majorHAnsi"/>
          <w:color w:val="002060"/>
          <w:sz w:val="24"/>
          <w:szCs w:val="24"/>
        </w:rPr>
        <w:t>:</w:t>
      </w:r>
    </w:p>
    <w:p w:rsidR="00E77DF3" w:rsidRPr="00E77DF3" w:rsidRDefault="00E77DF3" w:rsidP="00E77DF3">
      <w:pPr>
        <w:rPr>
          <w:rFonts w:asciiTheme="majorHAnsi" w:hAnsiTheme="majorHAnsi"/>
          <w:color w:val="002060"/>
          <w:sz w:val="24"/>
          <w:szCs w:val="24"/>
        </w:rPr>
      </w:pPr>
      <w:r w:rsidRPr="00E77DF3">
        <w:rPr>
          <w:rFonts w:asciiTheme="majorHAnsi" w:hAnsiTheme="majorHAnsi"/>
          <w:color w:val="002060"/>
          <w:sz w:val="24"/>
          <w:szCs w:val="24"/>
        </w:rPr>
        <w:t>•</w:t>
      </w:r>
      <w:r w:rsidRPr="00E77DF3">
        <w:rPr>
          <w:rFonts w:asciiTheme="majorHAnsi" w:hAnsiTheme="majorHAnsi"/>
          <w:color w:val="002060"/>
          <w:sz w:val="24"/>
          <w:szCs w:val="24"/>
        </w:rPr>
        <w:tab/>
        <w:t>Otvoritev: ravnatelj šole: mag. Jaka Erker*</w:t>
      </w:r>
    </w:p>
    <w:p w:rsidR="00E77DF3" w:rsidRPr="00E77DF3" w:rsidRDefault="00E77DF3" w:rsidP="00E77DF3">
      <w:pPr>
        <w:rPr>
          <w:rFonts w:asciiTheme="majorHAnsi" w:hAnsiTheme="majorHAnsi"/>
          <w:color w:val="002060"/>
          <w:sz w:val="24"/>
          <w:szCs w:val="24"/>
        </w:rPr>
      </w:pPr>
      <w:r w:rsidRPr="00E77DF3">
        <w:rPr>
          <w:rFonts w:asciiTheme="majorHAnsi" w:hAnsiTheme="majorHAnsi"/>
          <w:color w:val="002060"/>
          <w:sz w:val="24"/>
          <w:szCs w:val="24"/>
        </w:rPr>
        <w:t>•</w:t>
      </w:r>
      <w:r w:rsidRPr="00E77DF3">
        <w:rPr>
          <w:rFonts w:asciiTheme="majorHAnsi" w:hAnsiTheme="majorHAnsi"/>
          <w:color w:val="002060"/>
          <w:sz w:val="24"/>
          <w:szCs w:val="24"/>
        </w:rPr>
        <w:tab/>
        <w:t xml:space="preserve">Film o inženirstvu </w:t>
      </w:r>
      <w:proofErr w:type="spellStart"/>
      <w:r w:rsidRPr="00E77DF3">
        <w:rPr>
          <w:rFonts w:asciiTheme="majorHAnsi" w:hAnsiTheme="majorHAnsi"/>
          <w:color w:val="002060"/>
          <w:sz w:val="24"/>
          <w:szCs w:val="24"/>
        </w:rPr>
        <w:t>Cisco</w:t>
      </w:r>
      <w:proofErr w:type="spellEnd"/>
    </w:p>
    <w:p w:rsidR="00E77DF3" w:rsidRPr="00E77DF3" w:rsidRDefault="00E77DF3" w:rsidP="00E77DF3">
      <w:pPr>
        <w:rPr>
          <w:rFonts w:asciiTheme="majorHAnsi" w:hAnsiTheme="majorHAnsi"/>
          <w:color w:val="002060"/>
          <w:sz w:val="24"/>
          <w:szCs w:val="24"/>
        </w:rPr>
      </w:pPr>
      <w:r w:rsidRPr="00E77DF3">
        <w:rPr>
          <w:rFonts w:asciiTheme="majorHAnsi" w:hAnsiTheme="majorHAnsi"/>
          <w:color w:val="002060"/>
          <w:sz w:val="24"/>
          <w:szCs w:val="24"/>
        </w:rPr>
        <w:lastRenderedPageBreak/>
        <w:t>•</w:t>
      </w:r>
      <w:r w:rsidRPr="00E77DF3">
        <w:rPr>
          <w:rFonts w:asciiTheme="majorHAnsi" w:hAnsiTheme="majorHAnsi"/>
          <w:color w:val="002060"/>
          <w:sz w:val="24"/>
          <w:szCs w:val="24"/>
        </w:rPr>
        <w:tab/>
        <w:t>prof. dr. Janez Bešter, Fakulteta za elektrotehniko Ljubljana: Kako izbrati poklic?</w:t>
      </w:r>
    </w:p>
    <w:p w:rsidR="00E77DF3" w:rsidRPr="00E77DF3" w:rsidRDefault="00E77DF3" w:rsidP="00E77DF3">
      <w:pPr>
        <w:rPr>
          <w:rFonts w:asciiTheme="majorHAnsi" w:hAnsiTheme="majorHAnsi"/>
          <w:color w:val="002060"/>
          <w:sz w:val="24"/>
          <w:szCs w:val="24"/>
        </w:rPr>
      </w:pPr>
    </w:p>
    <w:p w:rsidR="00E77DF3" w:rsidRPr="00E77DF3" w:rsidRDefault="00011055" w:rsidP="00E77DF3">
      <w:pPr>
        <w:rPr>
          <w:rFonts w:asciiTheme="majorHAnsi" w:hAnsiTheme="majorHAnsi"/>
          <w:color w:val="002060"/>
          <w:sz w:val="24"/>
          <w:szCs w:val="24"/>
        </w:rPr>
      </w:pPr>
      <w:r>
        <w:rPr>
          <w:rFonts w:asciiTheme="majorHAnsi" w:hAnsiTheme="majorHAnsi"/>
          <w:color w:val="002060"/>
          <w:sz w:val="24"/>
          <w:szCs w:val="24"/>
        </w:rPr>
        <w:t>13.15 do 14</w:t>
      </w:r>
      <w:r w:rsidR="00E77DF3" w:rsidRPr="00E77DF3">
        <w:rPr>
          <w:rFonts w:asciiTheme="majorHAnsi" w:hAnsiTheme="majorHAnsi"/>
          <w:color w:val="002060"/>
          <w:sz w:val="24"/>
          <w:szCs w:val="24"/>
        </w:rPr>
        <w:t>.30 Pogovor o  karieri inženirja – okrogla miza;  sogovorniki:</w:t>
      </w:r>
    </w:p>
    <w:p w:rsidR="00E77DF3" w:rsidRPr="00E77DF3" w:rsidRDefault="00E77DF3" w:rsidP="00E77DF3">
      <w:pPr>
        <w:rPr>
          <w:rFonts w:asciiTheme="majorHAnsi" w:hAnsiTheme="majorHAnsi"/>
          <w:color w:val="002060"/>
          <w:sz w:val="24"/>
          <w:szCs w:val="24"/>
        </w:rPr>
      </w:pPr>
      <w:r w:rsidRPr="00E77DF3">
        <w:rPr>
          <w:rFonts w:asciiTheme="majorHAnsi" w:hAnsiTheme="majorHAnsi"/>
          <w:color w:val="002060"/>
          <w:sz w:val="24"/>
          <w:szCs w:val="24"/>
        </w:rPr>
        <w:t>•</w:t>
      </w:r>
      <w:r w:rsidRPr="00E77DF3">
        <w:rPr>
          <w:rFonts w:asciiTheme="majorHAnsi" w:hAnsiTheme="majorHAnsi"/>
          <w:color w:val="002060"/>
          <w:sz w:val="24"/>
          <w:szCs w:val="24"/>
        </w:rPr>
        <w:tab/>
        <w:t>Rajko Novak, direktor Oracle Slovenija*</w:t>
      </w:r>
    </w:p>
    <w:p w:rsidR="00E77DF3" w:rsidRPr="00E77DF3" w:rsidRDefault="00011055" w:rsidP="00E77DF3">
      <w:pPr>
        <w:rPr>
          <w:rFonts w:asciiTheme="majorHAnsi" w:hAnsiTheme="majorHAnsi"/>
          <w:color w:val="002060"/>
          <w:sz w:val="24"/>
          <w:szCs w:val="24"/>
        </w:rPr>
      </w:pPr>
      <w:r>
        <w:rPr>
          <w:rFonts w:asciiTheme="majorHAnsi" w:hAnsiTheme="majorHAnsi"/>
          <w:color w:val="002060"/>
          <w:sz w:val="24"/>
          <w:szCs w:val="24"/>
        </w:rPr>
        <w:t>•</w:t>
      </w:r>
      <w:r>
        <w:rPr>
          <w:rFonts w:asciiTheme="majorHAnsi" w:hAnsiTheme="majorHAnsi"/>
          <w:color w:val="002060"/>
          <w:sz w:val="24"/>
          <w:szCs w:val="24"/>
        </w:rPr>
        <w:tab/>
        <w:t>Anže Droljc, MARAND, vodja projekta e zdravstvo na Pediatrični kliniki (UKC)</w:t>
      </w:r>
    </w:p>
    <w:p w:rsidR="00E77DF3" w:rsidRPr="00E77DF3" w:rsidRDefault="00E77DF3" w:rsidP="00E77DF3">
      <w:pPr>
        <w:rPr>
          <w:rFonts w:asciiTheme="majorHAnsi" w:hAnsiTheme="majorHAnsi"/>
          <w:color w:val="002060"/>
          <w:sz w:val="24"/>
          <w:szCs w:val="24"/>
        </w:rPr>
      </w:pPr>
      <w:r w:rsidRPr="00E77DF3">
        <w:rPr>
          <w:rFonts w:asciiTheme="majorHAnsi" w:hAnsiTheme="majorHAnsi"/>
          <w:color w:val="002060"/>
          <w:sz w:val="24"/>
          <w:szCs w:val="24"/>
        </w:rPr>
        <w:t>•</w:t>
      </w:r>
      <w:r w:rsidRPr="00E77DF3">
        <w:rPr>
          <w:rFonts w:asciiTheme="majorHAnsi" w:hAnsiTheme="majorHAnsi"/>
          <w:color w:val="002060"/>
          <w:sz w:val="24"/>
          <w:szCs w:val="24"/>
        </w:rPr>
        <w:tab/>
        <w:t xml:space="preserve">Ivanka </w:t>
      </w:r>
      <w:proofErr w:type="spellStart"/>
      <w:r w:rsidRPr="00E77DF3">
        <w:rPr>
          <w:rFonts w:asciiTheme="majorHAnsi" w:hAnsiTheme="majorHAnsi"/>
          <w:color w:val="002060"/>
          <w:sz w:val="24"/>
          <w:szCs w:val="24"/>
        </w:rPr>
        <w:t>Brajovič</w:t>
      </w:r>
      <w:proofErr w:type="spellEnd"/>
      <w:r w:rsidRPr="00E77DF3">
        <w:rPr>
          <w:rFonts w:asciiTheme="majorHAnsi" w:hAnsiTheme="majorHAnsi"/>
          <w:color w:val="002060"/>
          <w:sz w:val="24"/>
          <w:szCs w:val="24"/>
        </w:rPr>
        <w:t>, MMC RTV Slovenija</w:t>
      </w:r>
    </w:p>
    <w:p w:rsidR="00E77DF3" w:rsidRPr="00E77DF3" w:rsidRDefault="00E77DF3" w:rsidP="00E77DF3">
      <w:pPr>
        <w:rPr>
          <w:rFonts w:asciiTheme="majorHAnsi" w:hAnsiTheme="majorHAnsi"/>
          <w:color w:val="002060"/>
          <w:sz w:val="24"/>
          <w:szCs w:val="24"/>
        </w:rPr>
      </w:pPr>
      <w:r w:rsidRPr="00E77DF3">
        <w:rPr>
          <w:rFonts w:asciiTheme="majorHAnsi" w:hAnsiTheme="majorHAnsi"/>
          <w:color w:val="002060"/>
          <w:sz w:val="24"/>
          <w:szCs w:val="24"/>
        </w:rPr>
        <w:t>•</w:t>
      </w:r>
      <w:r w:rsidRPr="00E77DF3">
        <w:rPr>
          <w:rFonts w:asciiTheme="majorHAnsi" w:hAnsiTheme="majorHAnsi"/>
          <w:color w:val="002060"/>
          <w:sz w:val="24"/>
          <w:szCs w:val="24"/>
        </w:rPr>
        <w:tab/>
        <w:t>Robert Pistotnik, predsednik uprave koncerna Sintal</w:t>
      </w:r>
    </w:p>
    <w:p w:rsidR="00E77DF3" w:rsidRPr="00E77DF3" w:rsidRDefault="00E77DF3" w:rsidP="00E77DF3">
      <w:pPr>
        <w:rPr>
          <w:rFonts w:asciiTheme="majorHAnsi" w:hAnsiTheme="majorHAnsi"/>
          <w:color w:val="002060"/>
          <w:sz w:val="24"/>
          <w:szCs w:val="24"/>
        </w:rPr>
      </w:pPr>
      <w:r w:rsidRPr="00E77DF3">
        <w:rPr>
          <w:rFonts w:asciiTheme="majorHAnsi" w:hAnsiTheme="majorHAnsi"/>
          <w:color w:val="002060"/>
          <w:sz w:val="24"/>
          <w:szCs w:val="24"/>
        </w:rPr>
        <w:t>•</w:t>
      </w:r>
      <w:r w:rsidRPr="00E77DF3">
        <w:rPr>
          <w:rFonts w:asciiTheme="majorHAnsi" w:hAnsiTheme="majorHAnsi"/>
          <w:color w:val="002060"/>
          <w:sz w:val="24"/>
          <w:szCs w:val="24"/>
        </w:rPr>
        <w:tab/>
        <w:t xml:space="preserve">prof. dr. Aleš Groznik, Ekonomska </w:t>
      </w:r>
      <w:r>
        <w:rPr>
          <w:rFonts w:asciiTheme="majorHAnsi" w:hAnsiTheme="majorHAnsi"/>
          <w:color w:val="002060"/>
          <w:sz w:val="24"/>
          <w:szCs w:val="24"/>
        </w:rPr>
        <w:t>fakulteta Univerze v Ljubljani*</w:t>
      </w:r>
      <w:r w:rsidRPr="00E77DF3">
        <w:rPr>
          <w:rFonts w:asciiTheme="majorHAnsi" w:hAnsiTheme="majorHAnsi"/>
          <w:color w:val="002060"/>
          <w:sz w:val="24"/>
          <w:szCs w:val="24"/>
        </w:rPr>
        <w:t xml:space="preserve">        </w:t>
      </w:r>
    </w:p>
    <w:p w:rsidR="00E77DF3" w:rsidRPr="00E77DF3" w:rsidRDefault="00E77DF3" w:rsidP="00E77DF3">
      <w:pPr>
        <w:rPr>
          <w:rFonts w:asciiTheme="majorHAnsi" w:hAnsiTheme="majorHAnsi"/>
          <w:color w:val="002060"/>
          <w:sz w:val="24"/>
          <w:szCs w:val="24"/>
        </w:rPr>
      </w:pPr>
      <w:r w:rsidRPr="00E77DF3">
        <w:rPr>
          <w:rFonts w:asciiTheme="majorHAnsi" w:hAnsiTheme="majorHAnsi"/>
          <w:color w:val="002060"/>
          <w:sz w:val="24"/>
          <w:szCs w:val="24"/>
        </w:rPr>
        <w:t xml:space="preserve"> Povezuje: ma</w:t>
      </w:r>
      <w:r>
        <w:rPr>
          <w:rFonts w:asciiTheme="majorHAnsi" w:hAnsiTheme="majorHAnsi"/>
          <w:color w:val="002060"/>
          <w:sz w:val="24"/>
          <w:szCs w:val="24"/>
        </w:rPr>
        <w:t xml:space="preserve">g. Edita </w:t>
      </w:r>
      <w:proofErr w:type="spellStart"/>
      <w:r>
        <w:rPr>
          <w:rFonts w:asciiTheme="majorHAnsi" w:hAnsiTheme="majorHAnsi"/>
          <w:color w:val="002060"/>
          <w:sz w:val="24"/>
          <w:szCs w:val="24"/>
        </w:rPr>
        <w:t>Krajnović</w:t>
      </w:r>
      <w:proofErr w:type="spellEnd"/>
    </w:p>
    <w:p w:rsidR="00E77DF3" w:rsidRPr="00E77DF3" w:rsidRDefault="00E77DF3" w:rsidP="00E77DF3">
      <w:pPr>
        <w:rPr>
          <w:rFonts w:asciiTheme="majorHAnsi" w:hAnsiTheme="majorHAnsi"/>
          <w:color w:val="002060"/>
          <w:sz w:val="24"/>
          <w:szCs w:val="24"/>
        </w:rPr>
      </w:pPr>
      <w:r w:rsidRPr="00E77DF3">
        <w:rPr>
          <w:rFonts w:asciiTheme="majorHAnsi" w:hAnsiTheme="majorHAnsi"/>
          <w:color w:val="002060"/>
          <w:sz w:val="24"/>
          <w:szCs w:val="24"/>
        </w:rPr>
        <w:t xml:space="preserve">Pogovor bo tekel o poklicu inženirja, zakaj je ta poklic koristen, zakaj je vredno biti inženir, o ustvarjalnosti, zakaj je potrebno neprestano </w:t>
      </w:r>
      <w:proofErr w:type="spellStart"/>
      <w:r w:rsidRPr="00E77DF3">
        <w:rPr>
          <w:rFonts w:asciiTheme="majorHAnsi" w:hAnsiTheme="majorHAnsi"/>
          <w:color w:val="002060"/>
          <w:sz w:val="24"/>
          <w:szCs w:val="24"/>
        </w:rPr>
        <w:t>inovirati</w:t>
      </w:r>
      <w:proofErr w:type="spellEnd"/>
      <w:r w:rsidRPr="00E77DF3">
        <w:rPr>
          <w:rFonts w:asciiTheme="majorHAnsi" w:hAnsiTheme="majorHAnsi"/>
          <w:color w:val="002060"/>
          <w:sz w:val="24"/>
          <w:szCs w:val="24"/>
        </w:rPr>
        <w:t xml:space="preserve">, (se) razvijati, o poteku poklicne poti, kakšen je »inženirska plača«. Nasveti mladim glede poklicne poti.  </w:t>
      </w:r>
    </w:p>
    <w:p w:rsidR="00E77DF3" w:rsidRDefault="00B4094E" w:rsidP="003041BB">
      <w:pPr>
        <w:rPr>
          <w:rFonts w:asciiTheme="majorHAnsi" w:hAnsiTheme="majorHAnsi"/>
          <w:b/>
          <w:color w:val="002060"/>
          <w:sz w:val="28"/>
          <w:szCs w:val="28"/>
        </w:rPr>
      </w:pPr>
      <w:r w:rsidRPr="00B4094E">
        <w:rPr>
          <w:rFonts w:asciiTheme="majorHAnsi" w:hAnsiTheme="majorHAnsi"/>
          <w:b/>
          <w:color w:val="002060"/>
          <w:sz w:val="28"/>
          <w:szCs w:val="28"/>
        </w:rPr>
        <w:t>AKTIVNO DRŽAVLJANSTVO</w:t>
      </w:r>
    </w:p>
    <w:p w:rsidR="00B4094E" w:rsidRPr="00B4094E" w:rsidRDefault="00B4094E" w:rsidP="003041BB">
      <w:pPr>
        <w:rPr>
          <w:rFonts w:asciiTheme="majorHAnsi" w:hAnsiTheme="majorHAnsi"/>
          <w:color w:val="002060"/>
          <w:sz w:val="24"/>
          <w:szCs w:val="24"/>
        </w:rPr>
      </w:pPr>
      <w:r w:rsidRPr="00B4094E">
        <w:rPr>
          <w:rFonts w:asciiTheme="majorHAnsi" w:hAnsiTheme="majorHAnsi"/>
          <w:color w:val="002060"/>
          <w:sz w:val="24"/>
          <w:szCs w:val="24"/>
        </w:rPr>
        <w:t xml:space="preserve">Konkretno se bo delavnica pričela z </w:t>
      </w:r>
      <w:proofErr w:type="spellStart"/>
      <w:r w:rsidRPr="00B4094E">
        <w:rPr>
          <w:rFonts w:asciiTheme="majorHAnsi" w:hAnsiTheme="majorHAnsi"/>
          <w:color w:val="002060"/>
          <w:sz w:val="24"/>
          <w:szCs w:val="24"/>
        </w:rPr>
        <w:t>detektiranjem</w:t>
      </w:r>
      <w:proofErr w:type="spellEnd"/>
      <w:r w:rsidRPr="00B4094E">
        <w:rPr>
          <w:rFonts w:asciiTheme="majorHAnsi" w:hAnsiTheme="majorHAnsi"/>
          <w:color w:val="002060"/>
          <w:sz w:val="24"/>
          <w:szCs w:val="24"/>
        </w:rPr>
        <w:t xml:space="preserve"> družbenih tem, ki jih mladi v svojem okolju smatrajo za najbolj pereče. Mentorji jim bodo nato predstavili primere dobrih praks, ter skupaj z njimi razpravljali o metodah delovanja, preko katerih lahko konkretno posežejo v družbeno dogajanje ter sestavili konkreten načrt za tovrstno družbeno intervencijo. Delavnice jim bodo nudile tudi možnost spoznavanja institucionalnega ter izven-institucionalnega delovanja političnega sistema na lokalni in regionalni ravni. Z boljšim poznavanjem struktur in njihovih organov, katerih del so, bodo mladi namreč lažje razumeli možnosti lastnega delovanja in zastopanja svojih interesov v okviru skupnosti, ki ji pripadajo.</w:t>
      </w:r>
    </w:p>
    <w:p w:rsidR="00B4094E" w:rsidRPr="00E77DF3" w:rsidRDefault="00B4094E" w:rsidP="003041BB">
      <w:pPr>
        <w:rPr>
          <w:rFonts w:asciiTheme="majorHAnsi" w:hAnsiTheme="majorHAnsi"/>
          <w:b/>
          <w:color w:val="002060"/>
          <w:sz w:val="24"/>
          <w:szCs w:val="24"/>
        </w:rPr>
      </w:pPr>
    </w:p>
    <w:p w:rsidR="003F7D39" w:rsidRDefault="00B4094E" w:rsidP="003041BB">
      <w:pPr>
        <w:rPr>
          <w:rFonts w:asciiTheme="majorHAnsi" w:hAnsiTheme="majorHAnsi"/>
          <w:b/>
          <w:color w:val="002060"/>
          <w:sz w:val="28"/>
          <w:szCs w:val="28"/>
        </w:rPr>
      </w:pPr>
      <w:r>
        <w:rPr>
          <w:rFonts w:asciiTheme="majorHAnsi" w:hAnsiTheme="majorHAnsi"/>
          <w:b/>
          <w:color w:val="002060"/>
          <w:sz w:val="28"/>
          <w:szCs w:val="28"/>
        </w:rPr>
        <w:t>SAMPODOBA</w:t>
      </w:r>
    </w:p>
    <w:p w:rsidR="00D4268D" w:rsidRDefault="00B4094E" w:rsidP="003041BB">
      <w:pPr>
        <w:rPr>
          <w:rFonts w:asciiTheme="majorHAnsi" w:hAnsiTheme="majorHAnsi"/>
          <w:b/>
          <w:color w:val="002060"/>
          <w:sz w:val="28"/>
          <w:szCs w:val="28"/>
        </w:rPr>
      </w:pPr>
      <w:r>
        <w:rPr>
          <w:rFonts w:asciiTheme="majorHAnsi" w:hAnsiTheme="majorHAnsi"/>
          <w:b/>
          <w:color w:val="002060"/>
          <w:sz w:val="28"/>
          <w:szCs w:val="28"/>
        </w:rPr>
        <w:t>(Center za pomoč mladim)</w:t>
      </w:r>
    </w:p>
    <w:p w:rsidR="005459ED" w:rsidRPr="005459ED" w:rsidRDefault="005459ED" w:rsidP="005459ED">
      <w:pPr>
        <w:rPr>
          <w:rFonts w:asciiTheme="majorHAnsi" w:hAnsiTheme="majorHAnsi"/>
          <w:color w:val="002060"/>
          <w:sz w:val="24"/>
          <w:szCs w:val="24"/>
        </w:rPr>
      </w:pPr>
      <w:r w:rsidRPr="005459ED">
        <w:rPr>
          <w:rFonts w:asciiTheme="majorHAnsi" w:hAnsiTheme="majorHAnsi"/>
          <w:color w:val="002060"/>
          <w:sz w:val="24"/>
          <w:szCs w:val="24"/>
        </w:rPr>
        <w:t xml:space="preserve">Namen delavnice je preko različnih vaj spoznavati sebe, svoje vedenje, samopodobo in samozavest. Spregovorili bomo o pravicah in odgovornostih, ki jih imamo v odnosih, o pomenu spoštovanja različnih mnenj v pogledih na podobne stvari. Seznanili se bomo z vrstami vedenj, ki jih uporabljamo v odnosih in vadili </w:t>
      </w:r>
      <w:proofErr w:type="spellStart"/>
      <w:r w:rsidRPr="005459ED">
        <w:rPr>
          <w:rFonts w:asciiTheme="majorHAnsi" w:hAnsiTheme="majorHAnsi"/>
          <w:color w:val="002060"/>
          <w:sz w:val="24"/>
          <w:szCs w:val="24"/>
        </w:rPr>
        <w:t>asertivno</w:t>
      </w:r>
      <w:proofErr w:type="spellEnd"/>
      <w:r w:rsidRPr="005459ED">
        <w:rPr>
          <w:rFonts w:asciiTheme="majorHAnsi" w:hAnsiTheme="majorHAnsi"/>
          <w:color w:val="002060"/>
          <w:sz w:val="24"/>
          <w:szCs w:val="24"/>
        </w:rPr>
        <w:t xml:space="preserve"> vedenje, katerega namen je, da se ob tem, da spoštujem tako sebe kot druge, počutim v redu.</w:t>
      </w:r>
    </w:p>
    <w:p w:rsidR="00695651" w:rsidRDefault="00695651" w:rsidP="003041BB">
      <w:pPr>
        <w:rPr>
          <w:rFonts w:asciiTheme="majorHAnsi" w:hAnsiTheme="majorHAnsi"/>
          <w:b/>
          <w:color w:val="002060"/>
          <w:sz w:val="28"/>
          <w:szCs w:val="28"/>
        </w:rPr>
      </w:pPr>
    </w:p>
    <w:p w:rsidR="00695651" w:rsidRDefault="00695651" w:rsidP="003041BB">
      <w:pPr>
        <w:rPr>
          <w:rFonts w:asciiTheme="majorHAnsi" w:hAnsiTheme="majorHAnsi"/>
          <w:b/>
          <w:color w:val="002060"/>
          <w:sz w:val="28"/>
          <w:szCs w:val="28"/>
        </w:rPr>
      </w:pPr>
    </w:p>
    <w:p w:rsidR="003F7D39" w:rsidRDefault="00B4094E" w:rsidP="003041BB">
      <w:pPr>
        <w:rPr>
          <w:rFonts w:asciiTheme="majorHAnsi" w:hAnsiTheme="majorHAnsi"/>
          <w:b/>
          <w:color w:val="002060"/>
          <w:sz w:val="28"/>
          <w:szCs w:val="28"/>
        </w:rPr>
      </w:pPr>
      <w:r>
        <w:rPr>
          <w:rFonts w:asciiTheme="majorHAnsi" w:hAnsiTheme="majorHAnsi"/>
          <w:b/>
          <w:color w:val="002060"/>
          <w:sz w:val="28"/>
          <w:szCs w:val="28"/>
        </w:rPr>
        <w:lastRenderedPageBreak/>
        <w:t>ODNOSI IN KOMUNIKACIJA</w:t>
      </w:r>
    </w:p>
    <w:p w:rsidR="009121CE" w:rsidRDefault="009121CE" w:rsidP="003041BB">
      <w:pPr>
        <w:rPr>
          <w:rFonts w:asciiTheme="majorHAnsi" w:hAnsiTheme="majorHAnsi"/>
          <w:b/>
          <w:color w:val="002060"/>
          <w:sz w:val="28"/>
          <w:szCs w:val="28"/>
        </w:rPr>
      </w:pPr>
      <w:r>
        <w:rPr>
          <w:rFonts w:asciiTheme="majorHAnsi" w:hAnsiTheme="majorHAnsi"/>
          <w:b/>
          <w:color w:val="002060"/>
          <w:sz w:val="28"/>
          <w:szCs w:val="28"/>
        </w:rPr>
        <w:t>(Center za pomoč mladim)</w:t>
      </w:r>
    </w:p>
    <w:p w:rsidR="00B4094E" w:rsidRDefault="005459ED" w:rsidP="00B4094E">
      <w:pPr>
        <w:rPr>
          <w:rFonts w:asciiTheme="majorHAnsi" w:hAnsiTheme="majorHAnsi"/>
          <w:color w:val="002060"/>
          <w:sz w:val="24"/>
          <w:szCs w:val="24"/>
        </w:rPr>
      </w:pPr>
      <w:r w:rsidRPr="005459ED">
        <w:rPr>
          <w:rFonts w:asciiTheme="majorHAnsi" w:hAnsiTheme="majorHAnsi"/>
          <w:color w:val="002060"/>
          <w:sz w:val="24"/>
          <w:szCs w:val="24"/>
        </w:rPr>
        <w:t>Vsebina se nanaša na osveščanje, razmišljanje in na razumevanje različnih vrst odnosov v katere vstopamo vsak dan. Z različnimi metodami dela osvetlimo področje vplivanja naših dejanj na odnose z drugimi, ozavestimo kaj nam je pomembno v odnosih,raziskujemo področje pomembnosti komunikacije v odnosih in vživljanje v druge ljudi s katerimi vstopamo v odnose. Udeleženci na tej delavnici pridobivajo na moči svojih argumentov, na veščinah komuniciranja in na moči empatije.</w:t>
      </w:r>
    </w:p>
    <w:p w:rsidR="00A71797" w:rsidRDefault="00A71797" w:rsidP="00B4094E">
      <w:pPr>
        <w:rPr>
          <w:rFonts w:asciiTheme="majorHAnsi" w:hAnsiTheme="majorHAnsi"/>
          <w:b/>
          <w:color w:val="002060"/>
          <w:sz w:val="28"/>
          <w:szCs w:val="28"/>
        </w:rPr>
      </w:pPr>
    </w:p>
    <w:p w:rsidR="00B4094E" w:rsidRDefault="00B4094E" w:rsidP="00B4094E">
      <w:pPr>
        <w:rPr>
          <w:rFonts w:asciiTheme="majorHAnsi" w:hAnsiTheme="majorHAnsi"/>
          <w:b/>
          <w:color w:val="002060"/>
          <w:sz w:val="28"/>
          <w:szCs w:val="28"/>
        </w:rPr>
      </w:pPr>
      <w:r>
        <w:rPr>
          <w:rFonts w:asciiTheme="majorHAnsi" w:hAnsiTheme="majorHAnsi"/>
          <w:b/>
          <w:color w:val="002060"/>
          <w:sz w:val="28"/>
          <w:szCs w:val="28"/>
        </w:rPr>
        <w:t>REŠEVANJE KONFLIKTOV</w:t>
      </w:r>
    </w:p>
    <w:p w:rsidR="009121CE" w:rsidRDefault="009121CE" w:rsidP="00B4094E">
      <w:pPr>
        <w:rPr>
          <w:rFonts w:asciiTheme="majorHAnsi" w:hAnsiTheme="majorHAnsi"/>
          <w:b/>
          <w:color w:val="002060"/>
          <w:sz w:val="28"/>
          <w:szCs w:val="28"/>
        </w:rPr>
      </w:pPr>
      <w:r>
        <w:rPr>
          <w:rFonts w:asciiTheme="majorHAnsi" w:hAnsiTheme="majorHAnsi"/>
          <w:b/>
          <w:color w:val="002060"/>
          <w:sz w:val="28"/>
          <w:szCs w:val="28"/>
        </w:rPr>
        <w:t>(Center za pomoč mladim)</w:t>
      </w:r>
    </w:p>
    <w:p w:rsidR="00C51723" w:rsidRPr="00C51723" w:rsidRDefault="00C51723" w:rsidP="00B4094E">
      <w:pPr>
        <w:rPr>
          <w:rFonts w:asciiTheme="majorHAnsi" w:hAnsiTheme="majorHAnsi"/>
          <w:color w:val="002060"/>
          <w:sz w:val="24"/>
          <w:szCs w:val="24"/>
        </w:rPr>
      </w:pPr>
      <w:r w:rsidRPr="00C51723">
        <w:rPr>
          <w:rFonts w:asciiTheme="majorHAnsi" w:hAnsiTheme="majorHAnsi"/>
          <w:color w:val="002060"/>
          <w:sz w:val="24"/>
          <w:szCs w:val="24"/>
        </w:rPr>
        <w:t>Namen delavnice je spoznavanje in raziskovanje različnih načinov komunikacije in zakaj pride do konfliktov in kako jih lahko razrešujemo. Preko različnih vaj s kratkimi diskusijami poglobimo razmišljanje o svojih trenutnih načinih razreševanja konfliktov in spoznavamo različne kreativne načine razreševanja le teh. Pri tej delavnici se urimo v moči argumentov, v veščinah aktivnega poslušanja in raziskujemo konstruktivno reševanje konfliktov ter kakšen pomen ima le to za nas.</w:t>
      </w:r>
    </w:p>
    <w:p w:rsidR="00A71797" w:rsidRDefault="00A71797" w:rsidP="009121CE">
      <w:pPr>
        <w:rPr>
          <w:rFonts w:asciiTheme="majorHAnsi" w:hAnsiTheme="majorHAnsi"/>
          <w:b/>
          <w:color w:val="002060"/>
          <w:sz w:val="28"/>
          <w:szCs w:val="28"/>
        </w:rPr>
      </w:pPr>
    </w:p>
    <w:p w:rsidR="009121CE" w:rsidRDefault="009121CE" w:rsidP="009121CE">
      <w:pPr>
        <w:rPr>
          <w:rFonts w:asciiTheme="majorHAnsi" w:hAnsiTheme="majorHAnsi"/>
          <w:b/>
          <w:color w:val="002060"/>
          <w:sz w:val="28"/>
          <w:szCs w:val="28"/>
        </w:rPr>
      </w:pPr>
      <w:r w:rsidRPr="009121CE">
        <w:rPr>
          <w:rFonts w:asciiTheme="majorHAnsi" w:hAnsiTheme="majorHAnsi"/>
          <w:b/>
          <w:color w:val="002060"/>
          <w:sz w:val="28"/>
          <w:szCs w:val="28"/>
        </w:rPr>
        <w:t>STRPNI DO DRUGAČNOSTI</w:t>
      </w:r>
    </w:p>
    <w:p w:rsidR="009121CE" w:rsidRDefault="009121CE" w:rsidP="009121CE">
      <w:pPr>
        <w:rPr>
          <w:rFonts w:asciiTheme="majorHAnsi" w:hAnsiTheme="majorHAnsi"/>
          <w:b/>
          <w:color w:val="002060"/>
          <w:sz w:val="28"/>
          <w:szCs w:val="28"/>
        </w:rPr>
      </w:pPr>
      <w:r>
        <w:rPr>
          <w:rFonts w:asciiTheme="majorHAnsi" w:hAnsiTheme="majorHAnsi"/>
          <w:b/>
          <w:color w:val="002060"/>
          <w:sz w:val="28"/>
          <w:szCs w:val="28"/>
        </w:rPr>
        <w:t>(</w:t>
      </w:r>
      <w:proofErr w:type="spellStart"/>
      <w:r>
        <w:rPr>
          <w:rFonts w:asciiTheme="majorHAnsi" w:hAnsiTheme="majorHAnsi"/>
          <w:b/>
          <w:color w:val="002060"/>
          <w:sz w:val="28"/>
          <w:szCs w:val="28"/>
        </w:rPr>
        <w:t>Amnesty</w:t>
      </w:r>
      <w:proofErr w:type="spellEnd"/>
      <w:r>
        <w:rPr>
          <w:rFonts w:asciiTheme="majorHAnsi" w:hAnsiTheme="majorHAnsi"/>
          <w:b/>
          <w:color w:val="002060"/>
          <w:sz w:val="28"/>
          <w:szCs w:val="28"/>
        </w:rPr>
        <w:t xml:space="preserve"> International)</w:t>
      </w:r>
    </w:p>
    <w:p w:rsidR="009121CE" w:rsidRDefault="009121CE" w:rsidP="009121CE">
      <w:pPr>
        <w:rPr>
          <w:rFonts w:asciiTheme="majorHAnsi" w:hAnsiTheme="majorHAnsi"/>
          <w:color w:val="002060"/>
          <w:sz w:val="24"/>
          <w:szCs w:val="24"/>
        </w:rPr>
      </w:pPr>
      <w:r w:rsidRPr="009121CE">
        <w:rPr>
          <w:rFonts w:asciiTheme="majorHAnsi" w:hAnsiTheme="majorHAnsi"/>
          <w:color w:val="002060"/>
          <w:sz w:val="24"/>
          <w:szCs w:val="24"/>
        </w:rPr>
        <w:t>Preko socialnih iger, študij primerov in igre vlog nam bo cilj v mladih</w:t>
      </w:r>
      <w:r>
        <w:rPr>
          <w:rFonts w:asciiTheme="majorHAnsi" w:hAnsiTheme="majorHAnsi"/>
          <w:color w:val="002060"/>
          <w:sz w:val="24"/>
          <w:szCs w:val="24"/>
        </w:rPr>
        <w:t xml:space="preserve"> s</w:t>
      </w:r>
      <w:r w:rsidRPr="009121CE">
        <w:rPr>
          <w:rFonts w:asciiTheme="majorHAnsi" w:hAnsiTheme="majorHAnsi"/>
          <w:color w:val="002060"/>
          <w:sz w:val="24"/>
          <w:szCs w:val="24"/>
        </w:rPr>
        <w:t>podbuditi socialno občutljivost za položaje, v katerih se znajdejo drugi. Osredotočili se bomo na razvijanje empatije in strpnosti do drugačnosti, ki nas kot družbo bogati. Pomembno je, da vsi ozavestimo dejstvo, da mora vsak od nas narediti marsikaj, če želimo, da bi vsi imeli enake možnosti v življenju.</w:t>
      </w:r>
    </w:p>
    <w:p w:rsidR="00045410" w:rsidRDefault="00045410" w:rsidP="009121CE">
      <w:pPr>
        <w:rPr>
          <w:rFonts w:asciiTheme="majorHAnsi" w:hAnsiTheme="majorHAnsi"/>
          <w:b/>
          <w:color w:val="002060"/>
          <w:sz w:val="28"/>
          <w:szCs w:val="28"/>
        </w:rPr>
      </w:pPr>
    </w:p>
    <w:p w:rsidR="009121CE" w:rsidRDefault="009121CE" w:rsidP="009121CE">
      <w:pPr>
        <w:rPr>
          <w:rFonts w:asciiTheme="majorHAnsi" w:hAnsiTheme="majorHAnsi"/>
          <w:b/>
          <w:color w:val="002060"/>
          <w:sz w:val="28"/>
          <w:szCs w:val="28"/>
        </w:rPr>
      </w:pPr>
      <w:r>
        <w:rPr>
          <w:rFonts w:asciiTheme="majorHAnsi" w:hAnsiTheme="majorHAnsi"/>
          <w:b/>
          <w:color w:val="002060"/>
          <w:sz w:val="28"/>
          <w:szCs w:val="28"/>
        </w:rPr>
        <w:t>VARNOST V CESTNEM PROMETU</w:t>
      </w:r>
    </w:p>
    <w:p w:rsidR="009121CE" w:rsidRDefault="009121CE" w:rsidP="009121CE">
      <w:pPr>
        <w:rPr>
          <w:rFonts w:asciiTheme="majorHAnsi" w:hAnsiTheme="majorHAnsi"/>
          <w:b/>
          <w:color w:val="002060"/>
          <w:sz w:val="28"/>
          <w:szCs w:val="28"/>
        </w:rPr>
      </w:pPr>
      <w:r>
        <w:rPr>
          <w:rFonts w:asciiTheme="majorHAnsi" w:hAnsiTheme="majorHAnsi"/>
          <w:b/>
          <w:color w:val="002060"/>
          <w:sz w:val="28"/>
          <w:szCs w:val="28"/>
        </w:rPr>
        <w:t>(Društvo VITA)</w:t>
      </w:r>
    </w:p>
    <w:p w:rsidR="009121CE" w:rsidRPr="009121CE" w:rsidRDefault="009121CE" w:rsidP="009121CE">
      <w:pPr>
        <w:rPr>
          <w:rFonts w:asciiTheme="majorHAnsi" w:hAnsiTheme="majorHAnsi"/>
          <w:color w:val="002060"/>
          <w:sz w:val="24"/>
          <w:szCs w:val="24"/>
        </w:rPr>
      </w:pPr>
      <w:r w:rsidRPr="009121CE">
        <w:rPr>
          <w:rFonts w:asciiTheme="majorHAnsi" w:hAnsiTheme="majorHAnsi"/>
          <w:color w:val="002060"/>
          <w:sz w:val="24"/>
          <w:szCs w:val="24"/>
        </w:rPr>
        <w:t>V Sloveniji se vsako leto pripeti približno 3.800 prometnih nesreč. Zaskrbljujoče je to, da število prometnih nesreč narašča. Žrtve so večinoma mladi in mlajši odrasli, med njimi pa je tudi veliko otrok. Posledice nesreč so v mnogih primerih poškodbe možganov, zaradi česar se tem osebam in njihovim družinam popolnoma spremeni življenje.</w:t>
      </w:r>
    </w:p>
    <w:p w:rsidR="009121CE" w:rsidRPr="009121CE" w:rsidRDefault="009121CE" w:rsidP="009121CE">
      <w:pPr>
        <w:rPr>
          <w:rFonts w:asciiTheme="majorHAnsi" w:hAnsiTheme="majorHAnsi"/>
          <w:color w:val="002060"/>
          <w:sz w:val="24"/>
          <w:szCs w:val="24"/>
        </w:rPr>
      </w:pPr>
      <w:r w:rsidRPr="009121CE">
        <w:rPr>
          <w:rFonts w:asciiTheme="majorHAnsi" w:hAnsiTheme="majorHAnsi"/>
          <w:color w:val="002060"/>
          <w:sz w:val="24"/>
          <w:szCs w:val="24"/>
        </w:rPr>
        <w:lastRenderedPageBreak/>
        <w:t>V našem društvu smo si zastavili projekt, s katerim želimo predvsem mlade seznaniti s tem, kaj je možganska poškodba, kaj so njene posledice in kateri so najpogostejši vzroki zanjo.  Predavanja trajajo 2 šolski uri in so primerna predvsem za osmo ter devetošolci ter srednješolce.</w:t>
      </w:r>
    </w:p>
    <w:p w:rsidR="00045410" w:rsidRDefault="00045410" w:rsidP="009121CE">
      <w:pPr>
        <w:rPr>
          <w:rFonts w:asciiTheme="majorHAnsi" w:hAnsiTheme="majorHAnsi"/>
          <w:b/>
          <w:color w:val="002060"/>
          <w:sz w:val="24"/>
          <w:szCs w:val="24"/>
        </w:rPr>
      </w:pPr>
    </w:p>
    <w:p w:rsidR="009121CE" w:rsidRDefault="00E90437" w:rsidP="009121CE">
      <w:pPr>
        <w:rPr>
          <w:rFonts w:asciiTheme="majorHAnsi" w:hAnsiTheme="majorHAnsi"/>
          <w:b/>
          <w:color w:val="002060"/>
          <w:sz w:val="24"/>
          <w:szCs w:val="24"/>
        </w:rPr>
      </w:pPr>
      <w:r w:rsidRPr="00E90437">
        <w:rPr>
          <w:rFonts w:asciiTheme="majorHAnsi" w:hAnsiTheme="majorHAnsi"/>
          <w:b/>
          <w:color w:val="002060"/>
          <w:sz w:val="24"/>
          <w:szCs w:val="24"/>
        </w:rPr>
        <w:t>PRVA POMOČ</w:t>
      </w:r>
    </w:p>
    <w:p w:rsidR="00E90437" w:rsidRDefault="00E90437" w:rsidP="009121CE">
      <w:pPr>
        <w:rPr>
          <w:rFonts w:asciiTheme="majorHAnsi" w:hAnsiTheme="majorHAnsi"/>
          <w:color w:val="002060"/>
          <w:sz w:val="24"/>
          <w:szCs w:val="24"/>
        </w:rPr>
      </w:pPr>
      <w:r>
        <w:rPr>
          <w:rFonts w:asciiTheme="majorHAnsi" w:hAnsiTheme="majorHAnsi"/>
          <w:b/>
          <w:color w:val="002060"/>
          <w:sz w:val="24"/>
          <w:szCs w:val="24"/>
        </w:rPr>
        <w:t>(</w:t>
      </w:r>
      <w:r>
        <w:rPr>
          <w:rFonts w:asciiTheme="majorHAnsi" w:hAnsiTheme="majorHAnsi"/>
          <w:color w:val="002060"/>
          <w:sz w:val="24"/>
          <w:szCs w:val="24"/>
        </w:rPr>
        <w:t>Elizabeta Blokar, študentka medicine, bivša dijakinja GŠ)</w:t>
      </w:r>
    </w:p>
    <w:p w:rsidR="00E90437" w:rsidRDefault="00E90437" w:rsidP="009121CE">
      <w:pPr>
        <w:rPr>
          <w:rFonts w:asciiTheme="majorHAnsi" w:hAnsiTheme="majorHAnsi"/>
          <w:color w:val="002060"/>
          <w:sz w:val="24"/>
          <w:szCs w:val="24"/>
        </w:rPr>
      </w:pPr>
      <w:r>
        <w:rPr>
          <w:rFonts w:asciiTheme="majorHAnsi" w:hAnsiTheme="majorHAnsi"/>
          <w:color w:val="002060"/>
          <w:sz w:val="24"/>
          <w:szCs w:val="24"/>
        </w:rPr>
        <w:t>Kako postopati v primerih:</w:t>
      </w:r>
      <w:bookmarkStart w:id="0" w:name="_GoBack"/>
      <w:bookmarkEnd w:id="0"/>
    </w:p>
    <w:p w:rsidR="00E90437" w:rsidRDefault="002C5186" w:rsidP="00E90437">
      <w:pPr>
        <w:pStyle w:val="Odstavekseznama"/>
        <w:numPr>
          <w:ilvl w:val="0"/>
          <w:numId w:val="4"/>
        </w:numPr>
        <w:rPr>
          <w:rFonts w:asciiTheme="majorHAnsi" w:hAnsiTheme="majorHAnsi"/>
          <w:color w:val="002060"/>
          <w:sz w:val="24"/>
          <w:szCs w:val="24"/>
        </w:rPr>
      </w:pPr>
      <w:r>
        <w:rPr>
          <w:rFonts w:asciiTheme="majorHAnsi" w:hAnsiTheme="majorHAnsi"/>
          <w:color w:val="002060"/>
          <w:sz w:val="24"/>
          <w:szCs w:val="24"/>
        </w:rPr>
        <w:t>možganske kapi</w:t>
      </w:r>
    </w:p>
    <w:p w:rsidR="002C5186" w:rsidRDefault="002C5186" w:rsidP="00E90437">
      <w:pPr>
        <w:pStyle w:val="Odstavekseznama"/>
        <w:numPr>
          <w:ilvl w:val="0"/>
          <w:numId w:val="4"/>
        </w:numPr>
        <w:rPr>
          <w:rFonts w:asciiTheme="majorHAnsi" w:hAnsiTheme="majorHAnsi"/>
          <w:color w:val="002060"/>
          <w:sz w:val="24"/>
          <w:szCs w:val="24"/>
        </w:rPr>
      </w:pPr>
      <w:r>
        <w:rPr>
          <w:rFonts w:asciiTheme="majorHAnsi" w:hAnsiTheme="majorHAnsi"/>
          <w:color w:val="002060"/>
          <w:sz w:val="24"/>
          <w:szCs w:val="24"/>
        </w:rPr>
        <w:t>epileptičnega napada</w:t>
      </w:r>
    </w:p>
    <w:p w:rsidR="002C5186" w:rsidRDefault="002C5186" w:rsidP="00E90437">
      <w:pPr>
        <w:pStyle w:val="Odstavekseznama"/>
        <w:numPr>
          <w:ilvl w:val="0"/>
          <w:numId w:val="4"/>
        </w:numPr>
        <w:rPr>
          <w:rFonts w:asciiTheme="majorHAnsi" w:hAnsiTheme="majorHAnsi"/>
          <w:color w:val="002060"/>
          <w:sz w:val="24"/>
          <w:szCs w:val="24"/>
        </w:rPr>
      </w:pPr>
      <w:r>
        <w:rPr>
          <w:rFonts w:asciiTheme="majorHAnsi" w:hAnsiTheme="majorHAnsi"/>
          <w:color w:val="002060"/>
          <w:sz w:val="24"/>
          <w:szCs w:val="24"/>
        </w:rPr>
        <w:t>padca sladkorja v krvi</w:t>
      </w:r>
    </w:p>
    <w:p w:rsidR="002C5186" w:rsidRDefault="002C5186" w:rsidP="00E90437">
      <w:pPr>
        <w:pStyle w:val="Odstavekseznama"/>
        <w:numPr>
          <w:ilvl w:val="0"/>
          <w:numId w:val="4"/>
        </w:numPr>
        <w:rPr>
          <w:rFonts w:asciiTheme="majorHAnsi" w:hAnsiTheme="majorHAnsi"/>
          <w:color w:val="002060"/>
          <w:sz w:val="24"/>
          <w:szCs w:val="24"/>
        </w:rPr>
      </w:pPr>
      <w:r>
        <w:rPr>
          <w:rFonts w:asciiTheme="majorHAnsi" w:hAnsiTheme="majorHAnsi"/>
          <w:color w:val="002060"/>
          <w:sz w:val="24"/>
          <w:szCs w:val="24"/>
        </w:rPr>
        <w:t>alergične reakcije</w:t>
      </w:r>
    </w:p>
    <w:p w:rsidR="005459ED" w:rsidRPr="00E90437" w:rsidRDefault="0026099F" w:rsidP="00E90437">
      <w:pPr>
        <w:pStyle w:val="Odstavekseznama"/>
        <w:numPr>
          <w:ilvl w:val="0"/>
          <w:numId w:val="4"/>
        </w:numPr>
        <w:rPr>
          <w:rFonts w:asciiTheme="majorHAnsi" w:hAnsiTheme="majorHAnsi"/>
          <w:color w:val="002060"/>
          <w:sz w:val="24"/>
          <w:szCs w:val="24"/>
        </w:rPr>
      </w:pPr>
      <w:r>
        <w:rPr>
          <w:rFonts w:asciiTheme="majorHAnsi" w:hAnsiTheme="majorHAnsi"/>
          <w:color w:val="002060"/>
          <w:sz w:val="24"/>
          <w:szCs w:val="24"/>
        </w:rPr>
        <w:t>uporabe električnega</w:t>
      </w:r>
      <w:r w:rsidR="005459ED">
        <w:rPr>
          <w:rFonts w:asciiTheme="majorHAnsi" w:hAnsiTheme="majorHAnsi"/>
          <w:color w:val="002060"/>
          <w:sz w:val="24"/>
          <w:szCs w:val="24"/>
        </w:rPr>
        <w:t xml:space="preserve"> </w:t>
      </w:r>
      <w:proofErr w:type="spellStart"/>
      <w:r w:rsidR="005459ED">
        <w:rPr>
          <w:rFonts w:asciiTheme="majorHAnsi" w:hAnsiTheme="majorHAnsi"/>
          <w:color w:val="002060"/>
          <w:sz w:val="24"/>
          <w:szCs w:val="24"/>
        </w:rPr>
        <w:t>defibrilator</w:t>
      </w:r>
      <w:r>
        <w:rPr>
          <w:rFonts w:asciiTheme="majorHAnsi" w:hAnsiTheme="majorHAnsi"/>
          <w:color w:val="002060"/>
          <w:sz w:val="24"/>
          <w:szCs w:val="24"/>
        </w:rPr>
        <w:t>ja</w:t>
      </w:r>
      <w:proofErr w:type="spellEnd"/>
    </w:p>
    <w:p w:rsidR="00E90437" w:rsidRPr="00E90437" w:rsidRDefault="00E90437" w:rsidP="009121CE">
      <w:pPr>
        <w:rPr>
          <w:rFonts w:asciiTheme="majorHAnsi" w:hAnsiTheme="majorHAnsi"/>
          <w:color w:val="002060"/>
          <w:sz w:val="24"/>
          <w:szCs w:val="24"/>
        </w:rPr>
      </w:pPr>
    </w:p>
    <w:p w:rsidR="009121CE" w:rsidRPr="009121CE" w:rsidRDefault="009121CE" w:rsidP="009121CE">
      <w:pPr>
        <w:rPr>
          <w:rFonts w:asciiTheme="majorHAnsi" w:hAnsiTheme="majorHAnsi"/>
          <w:color w:val="002060"/>
          <w:sz w:val="24"/>
          <w:szCs w:val="24"/>
        </w:rPr>
      </w:pPr>
    </w:p>
    <w:p w:rsidR="0050086D" w:rsidRDefault="0050086D" w:rsidP="0050086D">
      <w:pPr>
        <w:shd w:val="clear" w:color="auto" w:fill="D9D9D9" w:themeFill="background1" w:themeFillShade="D9"/>
        <w:rPr>
          <w:rFonts w:asciiTheme="majorHAnsi" w:hAnsiTheme="majorHAnsi"/>
          <w:b/>
          <w:color w:val="FF0000"/>
          <w:sz w:val="24"/>
          <w:szCs w:val="24"/>
        </w:rPr>
      </w:pPr>
      <w:r w:rsidRPr="0050086D">
        <w:rPr>
          <w:rFonts w:asciiTheme="majorHAnsi" w:hAnsiTheme="majorHAnsi"/>
          <w:b/>
          <w:color w:val="FF0000"/>
          <w:sz w:val="24"/>
          <w:szCs w:val="24"/>
        </w:rPr>
        <w:t>Udeležba na predavanjih in delavnicah je za dijakinje in dijake obvezna. Pouk ta dan odpade.</w:t>
      </w:r>
      <w:r>
        <w:rPr>
          <w:rFonts w:asciiTheme="majorHAnsi" w:hAnsiTheme="majorHAnsi"/>
          <w:b/>
          <w:color w:val="FF0000"/>
          <w:sz w:val="24"/>
          <w:szCs w:val="24"/>
        </w:rPr>
        <w:t xml:space="preserve"> </w:t>
      </w:r>
    </w:p>
    <w:p w:rsidR="00FB6E29" w:rsidRDefault="00FB6E29" w:rsidP="0050086D">
      <w:pPr>
        <w:shd w:val="clear" w:color="auto" w:fill="D9D9D9" w:themeFill="background1" w:themeFillShade="D9"/>
        <w:rPr>
          <w:rFonts w:asciiTheme="majorHAnsi" w:hAnsiTheme="majorHAnsi"/>
          <w:b/>
          <w:color w:val="FF0000"/>
          <w:sz w:val="24"/>
          <w:szCs w:val="24"/>
        </w:rPr>
      </w:pPr>
      <w:r>
        <w:rPr>
          <w:rFonts w:asciiTheme="majorHAnsi" w:hAnsiTheme="majorHAnsi"/>
          <w:b/>
          <w:color w:val="FF0000"/>
          <w:sz w:val="24"/>
          <w:szCs w:val="24"/>
        </w:rPr>
        <w:t xml:space="preserve">Dijakinje in dijaki </w:t>
      </w:r>
      <w:r w:rsidRPr="00FB6E29">
        <w:rPr>
          <w:rFonts w:asciiTheme="majorHAnsi" w:hAnsiTheme="majorHAnsi"/>
          <w:b/>
          <w:color w:val="00B050"/>
          <w:sz w:val="24"/>
          <w:szCs w:val="24"/>
          <w:u w:val="single"/>
        </w:rPr>
        <w:t>prvega letnika</w:t>
      </w:r>
      <w:r w:rsidRPr="00FB6E29">
        <w:rPr>
          <w:rFonts w:asciiTheme="majorHAnsi" w:hAnsiTheme="majorHAnsi"/>
          <w:b/>
          <w:color w:val="00B050"/>
          <w:sz w:val="24"/>
          <w:szCs w:val="24"/>
        </w:rPr>
        <w:t xml:space="preserve"> </w:t>
      </w:r>
      <w:r>
        <w:rPr>
          <w:rFonts w:asciiTheme="majorHAnsi" w:hAnsiTheme="majorHAnsi"/>
          <w:b/>
          <w:color w:val="FF0000"/>
          <w:sz w:val="24"/>
          <w:szCs w:val="24"/>
        </w:rPr>
        <w:t>imajo obvezno delavnico o AIDS-u in nato obvezno pred</w:t>
      </w:r>
      <w:r w:rsidR="00286EA2">
        <w:rPr>
          <w:rFonts w:asciiTheme="majorHAnsi" w:hAnsiTheme="majorHAnsi"/>
          <w:b/>
          <w:color w:val="FF0000"/>
          <w:sz w:val="24"/>
          <w:szCs w:val="24"/>
        </w:rPr>
        <w:t xml:space="preserve">avanje o </w:t>
      </w:r>
      <w:proofErr w:type="spellStart"/>
      <w:r w:rsidR="00286EA2">
        <w:rPr>
          <w:rFonts w:asciiTheme="majorHAnsi" w:hAnsiTheme="majorHAnsi"/>
          <w:b/>
          <w:color w:val="FF0000"/>
          <w:sz w:val="24"/>
          <w:szCs w:val="24"/>
        </w:rPr>
        <w:t>Facebook</w:t>
      </w:r>
      <w:proofErr w:type="spellEnd"/>
      <w:r w:rsidR="00286EA2">
        <w:rPr>
          <w:rFonts w:asciiTheme="majorHAnsi" w:hAnsiTheme="majorHAnsi"/>
          <w:b/>
          <w:color w:val="FF0000"/>
          <w:sz w:val="24"/>
          <w:szCs w:val="24"/>
        </w:rPr>
        <w:t xml:space="preserve"> bontonu</w:t>
      </w:r>
      <w:r>
        <w:rPr>
          <w:rFonts w:asciiTheme="majorHAnsi" w:hAnsiTheme="majorHAnsi"/>
          <w:b/>
          <w:color w:val="FF0000"/>
          <w:sz w:val="24"/>
          <w:szCs w:val="24"/>
        </w:rPr>
        <w:t>.</w:t>
      </w:r>
    </w:p>
    <w:p w:rsidR="00FB6E29" w:rsidRPr="0050086D" w:rsidRDefault="0050086D" w:rsidP="0050086D">
      <w:pPr>
        <w:shd w:val="clear" w:color="auto" w:fill="D9D9D9" w:themeFill="background1" w:themeFillShade="D9"/>
        <w:rPr>
          <w:rFonts w:asciiTheme="majorHAnsi" w:hAnsiTheme="majorHAnsi"/>
          <w:b/>
          <w:color w:val="FF0000"/>
          <w:sz w:val="24"/>
          <w:szCs w:val="24"/>
        </w:rPr>
      </w:pPr>
      <w:r>
        <w:rPr>
          <w:rFonts w:asciiTheme="majorHAnsi" w:hAnsiTheme="majorHAnsi"/>
          <w:b/>
          <w:color w:val="FF0000"/>
          <w:sz w:val="24"/>
          <w:szCs w:val="24"/>
        </w:rPr>
        <w:t xml:space="preserve">Dijaki, dijakinje </w:t>
      </w:r>
      <w:proofErr w:type="spellStart"/>
      <w:r w:rsidRPr="00FB6E29">
        <w:rPr>
          <w:rFonts w:asciiTheme="majorHAnsi" w:hAnsiTheme="majorHAnsi"/>
          <w:b/>
          <w:color w:val="00B050"/>
          <w:sz w:val="24"/>
          <w:szCs w:val="24"/>
          <w:u w:val="single"/>
        </w:rPr>
        <w:t>2</w:t>
      </w:r>
      <w:r w:rsidR="00803A40">
        <w:rPr>
          <w:rFonts w:asciiTheme="majorHAnsi" w:hAnsiTheme="majorHAnsi"/>
          <w:b/>
          <w:color w:val="00B050"/>
          <w:sz w:val="24"/>
          <w:szCs w:val="24"/>
          <w:u w:val="single"/>
        </w:rPr>
        <w:t>.</w:t>
      </w:r>
      <w:r w:rsidRPr="00FB6E29">
        <w:rPr>
          <w:rFonts w:asciiTheme="majorHAnsi" w:hAnsiTheme="majorHAnsi"/>
          <w:b/>
          <w:color w:val="00B050"/>
          <w:sz w:val="24"/>
          <w:szCs w:val="24"/>
          <w:u w:val="single"/>
        </w:rPr>
        <w:t>c</w:t>
      </w:r>
      <w:proofErr w:type="spellEnd"/>
      <w:r w:rsidRPr="00FB6E29">
        <w:rPr>
          <w:rFonts w:asciiTheme="majorHAnsi" w:hAnsiTheme="majorHAnsi"/>
          <w:b/>
          <w:color w:val="00B050"/>
          <w:sz w:val="24"/>
          <w:szCs w:val="24"/>
          <w:u w:val="single"/>
        </w:rPr>
        <w:t xml:space="preserve"> in </w:t>
      </w:r>
      <w:proofErr w:type="spellStart"/>
      <w:r w:rsidRPr="00FB6E29">
        <w:rPr>
          <w:rFonts w:asciiTheme="majorHAnsi" w:hAnsiTheme="majorHAnsi"/>
          <w:b/>
          <w:color w:val="00B050"/>
          <w:sz w:val="24"/>
          <w:szCs w:val="24"/>
          <w:u w:val="single"/>
        </w:rPr>
        <w:t>2</w:t>
      </w:r>
      <w:r w:rsidR="00803A40">
        <w:rPr>
          <w:rFonts w:asciiTheme="majorHAnsi" w:hAnsiTheme="majorHAnsi"/>
          <w:b/>
          <w:color w:val="00B050"/>
          <w:sz w:val="24"/>
          <w:szCs w:val="24"/>
          <w:u w:val="single"/>
        </w:rPr>
        <w:t>.</w:t>
      </w:r>
      <w:r w:rsidRPr="00FB6E29">
        <w:rPr>
          <w:rFonts w:asciiTheme="majorHAnsi" w:hAnsiTheme="majorHAnsi"/>
          <w:b/>
          <w:color w:val="00B050"/>
          <w:sz w:val="24"/>
          <w:szCs w:val="24"/>
          <w:u w:val="single"/>
        </w:rPr>
        <w:t>d</w:t>
      </w:r>
      <w:proofErr w:type="spellEnd"/>
      <w:r w:rsidRPr="00FB6E29">
        <w:rPr>
          <w:rFonts w:asciiTheme="majorHAnsi" w:hAnsiTheme="majorHAnsi"/>
          <w:b/>
          <w:color w:val="00B050"/>
          <w:sz w:val="24"/>
          <w:szCs w:val="24"/>
          <w:u w:val="single"/>
        </w:rPr>
        <w:t xml:space="preserve"> razreda</w:t>
      </w:r>
      <w:r>
        <w:rPr>
          <w:rFonts w:asciiTheme="majorHAnsi" w:hAnsiTheme="majorHAnsi"/>
          <w:b/>
          <w:color w:val="FF0000"/>
          <w:sz w:val="24"/>
          <w:szCs w:val="24"/>
        </w:rPr>
        <w:t xml:space="preserve">, poleg obveznega predavanja </w:t>
      </w:r>
      <w:r w:rsidR="00286EA2">
        <w:rPr>
          <w:rFonts w:asciiTheme="majorHAnsi" w:hAnsiTheme="majorHAnsi"/>
          <w:b/>
          <w:color w:val="FF0000"/>
          <w:sz w:val="24"/>
          <w:szCs w:val="24"/>
        </w:rPr>
        <w:t>»</w:t>
      </w:r>
      <w:proofErr w:type="spellStart"/>
      <w:r w:rsidR="00286EA2">
        <w:rPr>
          <w:rFonts w:asciiTheme="majorHAnsi" w:hAnsiTheme="majorHAnsi"/>
          <w:b/>
          <w:color w:val="FF0000"/>
          <w:sz w:val="24"/>
          <w:szCs w:val="24"/>
        </w:rPr>
        <w:t>Facebook</w:t>
      </w:r>
      <w:proofErr w:type="spellEnd"/>
      <w:r w:rsidR="00286EA2">
        <w:rPr>
          <w:rFonts w:asciiTheme="majorHAnsi" w:hAnsiTheme="majorHAnsi"/>
          <w:b/>
          <w:color w:val="FF0000"/>
          <w:sz w:val="24"/>
          <w:szCs w:val="24"/>
        </w:rPr>
        <w:t xml:space="preserve"> bonton</w:t>
      </w:r>
      <w:r>
        <w:rPr>
          <w:rFonts w:asciiTheme="majorHAnsi" w:hAnsiTheme="majorHAnsi"/>
          <w:b/>
          <w:color w:val="FF0000"/>
          <w:sz w:val="24"/>
          <w:szCs w:val="24"/>
        </w:rPr>
        <w:t>«, izberejo še eno udeležbo na delavnici ali predavanju.</w:t>
      </w:r>
    </w:p>
    <w:p w:rsidR="0050086D" w:rsidRDefault="0050086D" w:rsidP="0050086D">
      <w:pPr>
        <w:shd w:val="clear" w:color="auto" w:fill="D9D9D9" w:themeFill="background1" w:themeFillShade="D9"/>
        <w:rPr>
          <w:rFonts w:asciiTheme="majorHAnsi" w:hAnsiTheme="majorHAnsi"/>
          <w:b/>
          <w:color w:val="FF0000"/>
          <w:sz w:val="24"/>
          <w:szCs w:val="24"/>
        </w:rPr>
      </w:pPr>
      <w:r w:rsidRPr="0050086D">
        <w:rPr>
          <w:rFonts w:asciiTheme="majorHAnsi" w:hAnsiTheme="majorHAnsi"/>
          <w:b/>
          <w:color w:val="FF0000"/>
          <w:sz w:val="24"/>
          <w:szCs w:val="24"/>
        </w:rPr>
        <w:t xml:space="preserve">Dijakinje in dijaki </w:t>
      </w:r>
      <w:r w:rsidRPr="0067236B">
        <w:rPr>
          <w:rFonts w:asciiTheme="majorHAnsi" w:hAnsiTheme="majorHAnsi"/>
          <w:b/>
          <w:color w:val="00B050"/>
          <w:sz w:val="24"/>
          <w:szCs w:val="24"/>
          <w:u w:val="single"/>
        </w:rPr>
        <w:t>splošnih oddelkov</w:t>
      </w:r>
      <w:r w:rsidRPr="0067236B">
        <w:rPr>
          <w:rFonts w:asciiTheme="majorHAnsi" w:hAnsiTheme="majorHAnsi"/>
          <w:b/>
          <w:color w:val="00B050"/>
          <w:sz w:val="24"/>
          <w:szCs w:val="24"/>
        </w:rPr>
        <w:t xml:space="preserve"> </w:t>
      </w:r>
      <w:r w:rsidR="00B820BF">
        <w:rPr>
          <w:rFonts w:asciiTheme="majorHAnsi" w:hAnsiTheme="majorHAnsi"/>
          <w:b/>
          <w:color w:val="00B050"/>
          <w:sz w:val="24"/>
          <w:szCs w:val="24"/>
          <w:u w:val="single"/>
        </w:rPr>
        <w:t>drugega</w:t>
      </w:r>
      <w:r w:rsidRPr="00FB6E29">
        <w:rPr>
          <w:rFonts w:asciiTheme="majorHAnsi" w:hAnsiTheme="majorHAnsi"/>
          <w:b/>
          <w:color w:val="00B050"/>
          <w:sz w:val="24"/>
          <w:szCs w:val="24"/>
          <w:u w:val="single"/>
        </w:rPr>
        <w:t xml:space="preserve"> letnika</w:t>
      </w:r>
      <w:r w:rsidRPr="00FB6E29">
        <w:rPr>
          <w:rFonts w:asciiTheme="majorHAnsi" w:hAnsiTheme="majorHAnsi"/>
          <w:b/>
          <w:color w:val="00B050"/>
          <w:sz w:val="24"/>
          <w:szCs w:val="24"/>
        </w:rPr>
        <w:t xml:space="preserve"> </w:t>
      </w:r>
      <w:r w:rsidRPr="0050086D">
        <w:rPr>
          <w:rFonts w:asciiTheme="majorHAnsi" w:hAnsiTheme="majorHAnsi"/>
          <w:b/>
          <w:color w:val="FF0000"/>
          <w:sz w:val="24"/>
          <w:szCs w:val="24"/>
        </w:rPr>
        <w:t>bodo ta dan imeli strokovno ekskurzijo.</w:t>
      </w:r>
    </w:p>
    <w:p w:rsidR="00BE00BE" w:rsidRDefault="00FB6E29" w:rsidP="0050086D">
      <w:pPr>
        <w:shd w:val="clear" w:color="auto" w:fill="D9D9D9" w:themeFill="background1" w:themeFillShade="D9"/>
        <w:rPr>
          <w:rFonts w:asciiTheme="majorHAnsi" w:hAnsiTheme="majorHAnsi"/>
          <w:color w:val="FFFFFF" w:themeColor="background1"/>
          <w:sz w:val="24"/>
          <w:szCs w:val="24"/>
        </w:rPr>
      </w:pPr>
      <w:r>
        <w:rPr>
          <w:rFonts w:asciiTheme="majorHAnsi" w:hAnsiTheme="majorHAnsi"/>
          <w:b/>
          <w:color w:val="FF0000"/>
          <w:sz w:val="24"/>
          <w:szCs w:val="24"/>
        </w:rPr>
        <w:t xml:space="preserve">Dijakinje in dijaki </w:t>
      </w:r>
      <w:r w:rsidRPr="00FB6E29">
        <w:rPr>
          <w:rFonts w:asciiTheme="majorHAnsi" w:hAnsiTheme="majorHAnsi"/>
          <w:b/>
          <w:color w:val="00B050"/>
          <w:sz w:val="24"/>
          <w:szCs w:val="24"/>
          <w:u w:val="single"/>
        </w:rPr>
        <w:t>tretjega letnika</w:t>
      </w:r>
      <w:r w:rsidRPr="00FB6E29">
        <w:rPr>
          <w:rFonts w:asciiTheme="majorHAnsi" w:hAnsiTheme="majorHAnsi"/>
          <w:b/>
          <w:color w:val="00B050"/>
          <w:sz w:val="24"/>
          <w:szCs w:val="24"/>
        </w:rPr>
        <w:t xml:space="preserve"> </w:t>
      </w:r>
      <w:r>
        <w:rPr>
          <w:rFonts w:asciiTheme="majorHAnsi" w:hAnsiTheme="majorHAnsi"/>
          <w:b/>
          <w:color w:val="FF0000"/>
          <w:sz w:val="24"/>
          <w:szCs w:val="24"/>
        </w:rPr>
        <w:t>se po lastni izbiri odločijo za eno predavanje ali delavnico.</w:t>
      </w:r>
    </w:p>
    <w:p w:rsidR="00BE00BE" w:rsidRDefault="00BE00BE" w:rsidP="00BE00BE">
      <w:pPr>
        <w:shd w:val="clear" w:color="auto" w:fill="FFFFFF" w:themeFill="background1"/>
        <w:rPr>
          <w:rFonts w:asciiTheme="majorHAnsi" w:hAnsiTheme="majorHAnsi"/>
          <w:color w:val="002060"/>
          <w:sz w:val="24"/>
          <w:szCs w:val="24"/>
        </w:rPr>
      </w:pPr>
    </w:p>
    <w:p w:rsidR="00BE00BE" w:rsidRDefault="00BE00BE" w:rsidP="00BE00BE">
      <w:pPr>
        <w:shd w:val="clear" w:color="auto" w:fill="FFFFFF" w:themeFill="background1"/>
        <w:rPr>
          <w:rFonts w:asciiTheme="majorHAnsi" w:hAnsiTheme="majorHAnsi"/>
          <w:b/>
          <w:i/>
          <w:color w:val="002060"/>
          <w:sz w:val="24"/>
          <w:szCs w:val="24"/>
        </w:rPr>
      </w:pPr>
      <w:r w:rsidRPr="00BE00BE">
        <w:rPr>
          <w:rFonts w:asciiTheme="majorHAnsi" w:hAnsiTheme="majorHAnsi"/>
          <w:b/>
          <w:i/>
          <w:color w:val="002060"/>
          <w:sz w:val="24"/>
          <w:szCs w:val="24"/>
        </w:rPr>
        <w:t>Profesorji sprejmete izvajalce delavnic in predavanj v svetovalni službi. Goste pospremite do učilnice in preverite prisotnost dijakov. Ključe učilnic prinesete s seboj, sezname dijakov dobite v svetovalni službi.</w:t>
      </w:r>
    </w:p>
    <w:p w:rsidR="00BE00BE" w:rsidRPr="00BE00BE" w:rsidRDefault="00BE00BE" w:rsidP="00BE00BE">
      <w:pPr>
        <w:shd w:val="clear" w:color="auto" w:fill="FFFFFF" w:themeFill="background1"/>
        <w:rPr>
          <w:rFonts w:asciiTheme="majorHAnsi" w:hAnsiTheme="majorHAnsi"/>
          <w:b/>
          <w:i/>
          <w:color w:val="002060"/>
          <w:sz w:val="24"/>
          <w:szCs w:val="24"/>
        </w:rPr>
      </w:pPr>
      <w:r>
        <w:rPr>
          <w:rFonts w:asciiTheme="majorHAnsi" w:hAnsiTheme="majorHAnsi"/>
          <w:b/>
          <w:i/>
          <w:color w:val="002060"/>
          <w:sz w:val="24"/>
          <w:szCs w:val="24"/>
        </w:rPr>
        <w:t>Na predavanjih ste lahko prisotni, na delavnicah pa pustite dijake same z izvajalci.</w:t>
      </w:r>
    </w:p>
    <w:sectPr w:rsidR="00BE00BE" w:rsidRPr="00BE0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DDE"/>
    <w:multiLevelType w:val="hybridMultilevel"/>
    <w:tmpl w:val="59881DDA"/>
    <w:lvl w:ilvl="0" w:tplc="E8A45F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FA107E"/>
    <w:multiLevelType w:val="hybridMultilevel"/>
    <w:tmpl w:val="77F456D0"/>
    <w:lvl w:ilvl="0" w:tplc="32984B9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5402489"/>
    <w:multiLevelType w:val="hybridMultilevel"/>
    <w:tmpl w:val="A9467E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F9907BA"/>
    <w:multiLevelType w:val="multilevel"/>
    <w:tmpl w:val="2E9C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27800"/>
    <w:multiLevelType w:val="hybridMultilevel"/>
    <w:tmpl w:val="D6FE51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8245F26"/>
    <w:multiLevelType w:val="hybridMultilevel"/>
    <w:tmpl w:val="EA2ADD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822"/>
    <w:rsid w:val="00011055"/>
    <w:rsid w:val="00045410"/>
    <w:rsid w:val="00112DD9"/>
    <w:rsid w:val="00115569"/>
    <w:rsid w:val="00173121"/>
    <w:rsid w:val="00207644"/>
    <w:rsid w:val="00244855"/>
    <w:rsid w:val="0026099F"/>
    <w:rsid w:val="00286EA2"/>
    <w:rsid w:val="002C5186"/>
    <w:rsid w:val="003041BB"/>
    <w:rsid w:val="003113C8"/>
    <w:rsid w:val="00315044"/>
    <w:rsid w:val="00335822"/>
    <w:rsid w:val="003F4615"/>
    <w:rsid w:val="003F7D39"/>
    <w:rsid w:val="004B43C1"/>
    <w:rsid w:val="004C38EA"/>
    <w:rsid w:val="0050086D"/>
    <w:rsid w:val="0051548C"/>
    <w:rsid w:val="005459ED"/>
    <w:rsid w:val="00546C92"/>
    <w:rsid w:val="00552349"/>
    <w:rsid w:val="005779E4"/>
    <w:rsid w:val="00584086"/>
    <w:rsid w:val="005B68B4"/>
    <w:rsid w:val="005E5764"/>
    <w:rsid w:val="00624ACC"/>
    <w:rsid w:val="00632E7C"/>
    <w:rsid w:val="0067236B"/>
    <w:rsid w:val="00695651"/>
    <w:rsid w:val="006C10D2"/>
    <w:rsid w:val="006E1CBA"/>
    <w:rsid w:val="00701462"/>
    <w:rsid w:val="00801AB6"/>
    <w:rsid w:val="00803A40"/>
    <w:rsid w:val="00866BAE"/>
    <w:rsid w:val="009121CE"/>
    <w:rsid w:val="00A223BF"/>
    <w:rsid w:val="00A30ACA"/>
    <w:rsid w:val="00A71797"/>
    <w:rsid w:val="00A73D3E"/>
    <w:rsid w:val="00A97F06"/>
    <w:rsid w:val="00B4094E"/>
    <w:rsid w:val="00B419F2"/>
    <w:rsid w:val="00B820BF"/>
    <w:rsid w:val="00BE00BE"/>
    <w:rsid w:val="00C51723"/>
    <w:rsid w:val="00C53EE4"/>
    <w:rsid w:val="00CD15A2"/>
    <w:rsid w:val="00D3529F"/>
    <w:rsid w:val="00D4268D"/>
    <w:rsid w:val="00DB67F9"/>
    <w:rsid w:val="00DC5DB1"/>
    <w:rsid w:val="00DD6E8F"/>
    <w:rsid w:val="00E256D8"/>
    <w:rsid w:val="00E700BE"/>
    <w:rsid w:val="00E77DF3"/>
    <w:rsid w:val="00E90437"/>
    <w:rsid w:val="00ED1C67"/>
    <w:rsid w:val="00EF38F4"/>
    <w:rsid w:val="00F9447F"/>
    <w:rsid w:val="00FB6E29"/>
    <w:rsid w:val="00FB6F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3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C10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0D2"/>
    <w:rPr>
      <w:rFonts w:ascii="Tahoma" w:hAnsi="Tahoma" w:cs="Tahoma"/>
      <w:sz w:val="16"/>
      <w:szCs w:val="16"/>
    </w:rPr>
  </w:style>
  <w:style w:type="paragraph" w:styleId="Odstavekseznama">
    <w:name w:val="List Paragraph"/>
    <w:basedOn w:val="Navaden"/>
    <w:uiPriority w:val="34"/>
    <w:qFormat/>
    <w:rsid w:val="00B409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3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C10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0D2"/>
    <w:rPr>
      <w:rFonts w:ascii="Tahoma" w:hAnsi="Tahoma" w:cs="Tahoma"/>
      <w:sz w:val="16"/>
      <w:szCs w:val="16"/>
    </w:rPr>
  </w:style>
  <w:style w:type="paragraph" w:styleId="Odstavekseznama">
    <w:name w:val="List Paragraph"/>
    <w:basedOn w:val="Navaden"/>
    <w:uiPriority w:val="34"/>
    <w:qFormat/>
    <w:rsid w:val="00B40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5270">
      <w:bodyDiv w:val="1"/>
      <w:marLeft w:val="0"/>
      <w:marRight w:val="0"/>
      <w:marTop w:val="0"/>
      <w:marBottom w:val="0"/>
      <w:divBdr>
        <w:top w:val="none" w:sz="0" w:space="0" w:color="auto"/>
        <w:left w:val="none" w:sz="0" w:space="0" w:color="auto"/>
        <w:bottom w:val="none" w:sz="0" w:space="0" w:color="auto"/>
        <w:right w:val="none" w:sz="0" w:space="0" w:color="auto"/>
      </w:divBdr>
      <w:divsChild>
        <w:div w:id="1408117470">
          <w:marLeft w:val="0"/>
          <w:marRight w:val="0"/>
          <w:marTop w:val="0"/>
          <w:marBottom w:val="0"/>
          <w:divBdr>
            <w:top w:val="none" w:sz="0" w:space="0" w:color="auto"/>
            <w:left w:val="none" w:sz="0" w:space="0" w:color="auto"/>
            <w:bottom w:val="none" w:sz="0" w:space="0" w:color="auto"/>
            <w:right w:val="none" w:sz="0" w:space="0" w:color="auto"/>
          </w:divBdr>
          <w:divsChild>
            <w:div w:id="1781215571">
              <w:marLeft w:val="0"/>
              <w:marRight w:val="0"/>
              <w:marTop w:val="0"/>
              <w:marBottom w:val="0"/>
              <w:divBdr>
                <w:top w:val="none" w:sz="0" w:space="0" w:color="auto"/>
                <w:left w:val="none" w:sz="0" w:space="0" w:color="auto"/>
                <w:bottom w:val="none" w:sz="0" w:space="0" w:color="auto"/>
                <w:right w:val="none" w:sz="0" w:space="0" w:color="auto"/>
              </w:divBdr>
              <w:divsChild>
                <w:div w:id="1267079855">
                  <w:marLeft w:val="0"/>
                  <w:marRight w:val="0"/>
                  <w:marTop w:val="0"/>
                  <w:marBottom w:val="0"/>
                  <w:divBdr>
                    <w:top w:val="none" w:sz="0" w:space="0" w:color="auto"/>
                    <w:left w:val="none" w:sz="0" w:space="0" w:color="auto"/>
                    <w:bottom w:val="none" w:sz="0" w:space="0" w:color="auto"/>
                    <w:right w:val="none" w:sz="0" w:space="0" w:color="auto"/>
                  </w:divBdr>
                </w:div>
                <w:div w:id="1827361237">
                  <w:marLeft w:val="0"/>
                  <w:marRight w:val="0"/>
                  <w:marTop w:val="0"/>
                  <w:marBottom w:val="0"/>
                  <w:divBdr>
                    <w:top w:val="none" w:sz="0" w:space="0" w:color="auto"/>
                    <w:left w:val="none" w:sz="0" w:space="0" w:color="auto"/>
                    <w:bottom w:val="none" w:sz="0" w:space="0" w:color="auto"/>
                    <w:right w:val="none" w:sz="0" w:space="0" w:color="auto"/>
                  </w:divBdr>
                  <w:divsChild>
                    <w:div w:id="1334186446">
                      <w:marLeft w:val="0"/>
                      <w:marRight w:val="0"/>
                      <w:marTop w:val="0"/>
                      <w:marBottom w:val="0"/>
                      <w:divBdr>
                        <w:top w:val="none" w:sz="0" w:space="0" w:color="auto"/>
                        <w:left w:val="none" w:sz="0" w:space="0" w:color="auto"/>
                        <w:bottom w:val="none" w:sz="0" w:space="0" w:color="auto"/>
                        <w:right w:val="none" w:sz="0" w:space="0" w:color="auto"/>
                      </w:divBdr>
                      <w:divsChild>
                        <w:div w:id="903876027">
                          <w:marLeft w:val="0"/>
                          <w:marRight w:val="0"/>
                          <w:marTop w:val="0"/>
                          <w:marBottom w:val="0"/>
                          <w:divBdr>
                            <w:top w:val="none" w:sz="0" w:space="0" w:color="auto"/>
                            <w:left w:val="none" w:sz="0" w:space="0" w:color="auto"/>
                            <w:bottom w:val="none" w:sz="0" w:space="0" w:color="auto"/>
                            <w:right w:val="none" w:sz="0" w:space="0" w:color="auto"/>
                          </w:divBdr>
                        </w:div>
                      </w:divsChild>
                    </w:div>
                    <w:div w:id="6269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98EEC-710A-4C14-92FA-328BE2A4F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Pages>
  <Words>1143</Words>
  <Characters>6520</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Vidmar</dc:creator>
  <cp:lastModifiedBy>Milena Vidmar</cp:lastModifiedBy>
  <cp:revision>25</cp:revision>
  <cp:lastPrinted>2015-04-17T06:49:00Z</cp:lastPrinted>
  <dcterms:created xsi:type="dcterms:W3CDTF">2015-04-15T11:01:00Z</dcterms:created>
  <dcterms:modified xsi:type="dcterms:W3CDTF">2015-04-23T07:08:00Z</dcterms:modified>
</cp:coreProperties>
</file>